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5A" w:rsidRDefault="00B1264B" w:rsidP="00AB355A">
      <w:pPr>
        <w:spacing w:after="0" w:line="240" w:lineRule="auto"/>
        <w:jc w:val="right"/>
      </w:pPr>
      <w:r w:rsidRPr="00B1264B">
        <w:t xml:space="preserve">Приложение №1 </w:t>
      </w:r>
    </w:p>
    <w:p w:rsidR="00AB355A" w:rsidRDefault="00B1264B" w:rsidP="00AB355A">
      <w:pPr>
        <w:spacing w:after="0" w:line="240" w:lineRule="auto"/>
        <w:jc w:val="right"/>
      </w:pPr>
      <w:r w:rsidRPr="00B1264B">
        <w:t xml:space="preserve">к постановлению администрации района  </w:t>
      </w:r>
    </w:p>
    <w:p w:rsidR="0012303E" w:rsidRDefault="00AB355A" w:rsidP="00AB355A">
      <w:pPr>
        <w:spacing w:after="0" w:line="240" w:lineRule="auto"/>
        <w:jc w:val="right"/>
      </w:pPr>
      <w:r w:rsidRPr="00B1264B">
        <w:t>от 28.12.2023</w:t>
      </w:r>
      <w:r w:rsidR="00B1264B" w:rsidRPr="00B1264B">
        <w:t xml:space="preserve"> № 455</w:t>
      </w:r>
    </w:p>
    <w:p w:rsidR="00AB355A" w:rsidRDefault="00AB355A" w:rsidP="00AB355A">
      <w:pPr>
        <w:spacing w:after="0" w:line="240" w:lineRule="auto"/>
        <w:jc w:val="right"/>
      </w:pPr>
    </w:p>
    <w:p w:rsidR="00AB355A" w:rsidRDefault="00AB355A" w:rsidP="00AB355A">
      <w:pPr>
        <w:jc w:val="center"/>
      </w:pPr>
      <w:r w:rsidRPr="00AB355A">
        <w:t>Базовый норматив затрат на оказание муниципальных работ    МБУ</w:t>
      </w:r>
      <w:r>
        <w:t xml:space="preserve"> </w:t>
      </w:r>
      <w:r w:rsidRPr="00AB355A">
        <w:t>"Молодежное движение"</w:t>
      </w:r>
      <w:r>
        <w:t xml:space="preserve"> на 2024 год</w:t>
      </w:r>
    </w:p>
    <w:p w:rsidR="00AB355A" w:rsidRDefault="00AB355A" w:rsidP="00AB35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9"/>
        <w:gridCol w:w="933"/>
        <w:gridCol w:w="1452"/>
        <w:gridCol w:w="1233"/>
        <w:gridCol w:w="1288"/>
        <w:gridCol w:w="1750"/>
        <w:gridCol w:w="1310"/>
        <w:gridCol w:w="1091"/>
        <w:gridCol w:w="1077"/>
        <w:gridCol w:w="1077"/>
      </w:tblGrid>
      <w:tr w:rsidR="00AB355A" w:rsidRPr="00AB355A" w:rsidTr="00AB355A">
        <w:trPr>
          <w:trHeight w:val="3000"/>
        </w:trPr>
        <w:tc>
          <w:tcPr>
            <w:tcW w:w="4526" w:type="dxa"/>
            <w:noWrap/>
            <w:hideMark/>
          </w:tcPr>
          <w:p w:rsidR="00AB355A" w:rsidRPr="00AB355A" w:rsidRDefault="00AB355A" w:rsidP="00AB355A">
            <w:r w:rsidRPr="00AB355A">
              <w:t xml:space="preserve">Наименование  работы </w:t>
            </w:r>
          </w:p>
        </w:tc>
        <w:tc>
          <w:tcPr>
            <w:tcW w:w="1302" w:type="dxa"/>
            <w:hideMark/>
          </w:tcPr>
          <w:p w:rsidR="00AB355A" w:rsidRPr="00AB355A" w:rsidRDefault="00AB355A" w:rsidP="00AB355A">
            <w:r w:rsidRPr="00AB355A">
              <w:t xml:space="preserve">Затраты на оплату труда и начисления на оплату </w:t>
            </w:r>
            <w:proofErr w:type="spellStart"/>
            <w:r w:rsidRPr="00AB355A">
              <w:t>труда,рублей</w:t>
            </w:r>
            <w:proofErr w:type="spellEnd"/>
          </w:p>
        </w:tc>
        <w:tc>
          <w:tcPr>
            <w:tcW w:w="2199" w:type="dxa"/>
            <w:hideMark/>
          </w:tcPr>
          <w:p w:rsidR="00AB355A" w:rsidRPr="00AB355A" w:rsidRDefault="00AB355A" w:rsidP="00AB355A">
            <w:r w:rsidRPr="00AB355A">
              <w:t xml:space="preserve">Затраты на приобретение расходных </w:t>
            </w:r>
            <w:proofErr w:type="spellStart"/>
            <w:r w:rsidRPr="00AB355A">
              <w:t>материалов,ОС,рублей</w:t>
            </w:r>
            <w:proofErr w:type="spellEnd"/>
          </w:p>
        </w:tc>
        <w:tc>
          <w:tcPr>
            <w:tcW w:w="1814" w:type="dxa"/>
            <w:hideMark/>
          </w:tcPr>
          <w:p w:rsidR="00AB355A" w:rsidRPr="00AB355A" w:rsidRDefault="00AB355A" w:rsidP="00AB355A">
            <w:r w:rsidRPr="00AB355A">
              <w:t xml:space="preserve">Затраты на коммунальные услуги и иные </w:t>
            </w:r>
            <w:proofErr w:type="spellStart"/>
            <w:r w:rsidRPr="00AB355A">
              <w:t>затраты,связанные</w:t>
            </w:r>
            <w:proofErr w:type="spellEnd"/>
            <w:r w:rsidRPr="00AB355A">
              <w:t xml:space="preserve"> с использованием </w:t>
            </w:r>
            <w:proofErr w:type="spellStart"/>
            <w:r w:rsidRPr="00AB355A">
              <w:t>имущества,рублей</w:t>
            </w:r>
            <w:proofErr w:type="spellEnd"/>
          </w:p>
        </w:tc>
        <w:tc>
          <w:tcPr>
            <w:tcW w:w="1911" w:type="dxa"/>
            <w:hideMark/>
          </w:tcPr>
          <w:p w:rsidR="00AB355A" w:rsidRPr="00AB355A" w:rsidRDefault="00AB355A" w:rsidP="00AB355A">
            <w:r w:rsidRPr="00AB355A">
              <w:t xml:space="preserve">Затраты на содержание  имущества муниципального </w:t>
            </w:r>
            <w:proofErr w:type="spellStart"/>
            <w:r w:rsidRPr="00AB355A">
              <w:t>учреждения,рублей</w:t>
            </w:r>
            <w:proofErr w:type="spellEnd"/>
          </w:p>
        </w:tc>
        <w:tc>
          <w:tcPr>
            <w:tcW w:w="2722" w:type="dxa"/>
            <w:hideMark/>
          </w:tcPr>
          <w:p w:rsidR="00AB355A" w:rsidRPr="00AB355A" w:rsidRDefault="00AB355A" w:rsidP="00AB355A">
            <w:proofErr w:type="spellStart"/>
            <w:r w:rsidRPr="00AB355A">
              <w:t>Питание,суточные,призовые</w:t>
            </w:r>
            <w:proofErr w:type="spellEnd"/>
            <w:r w:rsidRPr="00AB355A">
              <w:t xml:space="preserve"> </w:t>
            </w:r>
            <w:proofErr w:type="spellStart"/>
            <w:r w:rsidRPr="00AB355A">
              <w:t>спортсменам.руб</w:t>
            </w:r>
            <w:proofErr w:type="spellEnd"/>
            <w:r w:rsidRPr="00AB355A">
              <w:t>.</w:t>
            </w:r>
          </w:p>
        </w:tc>
        <w:tc>
          <w:tcPr>
            <w:tcW w:w="1950" w:type="dxa"/>
            <w:hideMark/>
          </w:tcPr>
          <w:p w:rsidR="00AB355A" w:rsidRPr="00AB355A" w:rsidRDefault="00AB355A" w:rsidP="00AB355A">
            <w:r w:rsidRPr="00AB355A">
              <w:t xml:space="preserve">Затраты на общехозяйственные </w:t>
            </w:r>
            <w:proofErr w:type="spellStart"/>
            <w:r w:rsidRPr="00AB355A">
              <w:t>нужды,связь,рублей</w:t>
            </w:r>
            <w:proofErr w:type="spellEnd"/>
          </w:p>
        </w:tc>
        <w:tc>
          <w:tcPr>
            <w:tcW w:w="1565" w:type="dxa"/>
            <w:hideMark/>
          </w:tcPr>
          <w:p w:rsidR="00AB355A" w:rsidRPr="00AB355A" w:rsidRDefault="00AB355A" w:rsidP="00AB355A">
            <w:r w:rsidRPr="00AB355A">
              <w:t>Итого затраты на муниципальную услугу, рублей</w:t>
            </w:r>
          </w:p>
        </w:tc>
        <w:tc>
          <w:tcPr>
            <w:tcW w:w="1541" w:type="dxa"/>
            <w:hideMark/>
          </w:tcPr>
          <w:p w:rsidR="00AB355A" w:rsidRPr="00AB355A" w:rsidRDefault="00AB355A" w:rsidP="00AB355A">
            <w:r w:rsidRPr="00AB355A">
              <w:t>объем муниципальной услуги, ед.</w:t>
            </w:r>
          </w:p>
        </w:tc>
        <w:tc>
          <w:tcPr>
            <w:tcW w:w="1541" w:type="dxa"/>
            <w:hideMark/>
          </w:tcPr>
          <w:p w:rsidR="00AB355A" w:rsidRPr="00AB355A" w:rsidRDefault="00AB355A" w:rsidP="00AB355A">
            <w:r w:rsidRPr="00AB355A">
              <w:t xml:space="preserve">Норматив затрат на единицу оказания муниципальной </w:t>
            </w:r>
            <w:proofErr w:type="spellStart"/>
            <w:r w:rsidRPr="00AB355A">
              <w:t>услуги,ед</w:t>
            </w:r>
            <w:proofErr w:type="spellEnd"/>
            <w:r w:rsidRPr="00AB355A">
              <w:t>.</w:t>
            </w:r>
          </w:p>
        </w:tc>
      </w:tr>
      <w:tr w:rsidR="00AB355A" w:rsidRPr="00AB355A" w:rsidTr="00AB355A">
        <w:trPr>
          <w:trHeight w:val="375"/>
        </w:trPr>
        <w:tc>
          <w:tcPr>
            <w:tcW w:w="4526" w:type="dxa"/>
            <w:noWrap/>
            <w:hideMark/>
          </w:tcPr>
          <w:p w:rsidR="00AB355A" w:rsidRPr="00AB355A" w:rsidRDefault="00AB355A" w:rsidP="00AB355A">
            <w:r w:rsidRPr="00AB355A">
              <w:t>1</w:t>
            </w:r>
          </w:p>
        </w:tc>
        <w:tc>
          <w:tcPr>
            <w:tcW w:w="1302" w:type="dxa"/>
            <w:hideMark/>
          </w:tcPr>
          <w:p w:rsidR="00AB355A" w:rsidRPr="00AB355A" w:rsidRDefault="00AB355A" w:rsidP="00AB355A">
            <w:r w:rsidRPr="00AB355A">
              <w:t>2</w:t>
            </w:r>
          </w:p>
        </w:tc>
        <w:tc>
          <w:tcPr>
            <w:tcW w:w="2199" w:type="dxa"/>
            <w:hideMark/>
          </w:tcPr>
          <w:p w:rsidR="00AB355A" w:rsidRPr="00AB355A" w:rsidRDefault="00AB355A" w:rsidP="00AB355A">
            <w:r w:rsidRPr="00AB355A">
              <w:t>3</w:t>
            </w:r>
          </w:p>
        </w:tc>
        <w:tc>
          <w:tcPr>
            <w:tcW w:w="1814" w:type="dxa"/>
            <w:hideMark/>
          </w:tcPr>
          <w:p w:rsidR="00AB355A" w:rsidRPr="00AB355A" w:rsidRDefault="00AB355A" w:rsidP="00AB355A">
            <w:r w:rsidRPr="00AB355A">
              <w:t>4</w:t>
            </w:r>
          </w:p>
        </w:tc>
        <w:tc>
          <w:tcPr>
            <w:tcW w:w="1911" w:type="dxa"/>
            <w:hideMark/>
          </w:tcPr>
          <w:p w:rsidR="00AB355A" w:rsidRPr="00AB355A" w:rsidRDefault="00AB355A" w:rsidP="00AB355A">
            <w:r w:rsidRPr="00AB355A">
              <w:t>5</w:t>
            </w:r>
          </w:p>
        </w:tc>
        <w:tc>
          <w:tcPr>
            <w:tcW w:w="2722" w:type="dxa"/>
            <w:hideMark/>
          </w:tcPr>
          <w:p w:rsidR="00AB355A" w:rsidRPr="00AB355A" w:rsidRDefault="00AB355A" w:rsidP="00AB355A">
            <w:r w:rsidRPr="00AB355A">
              <w:t>6</w:t>
            </w:r>
          </w:p>
        </w:tc>
        <w:tc>
          <w:tcPr>
            <w:tcW w:w="1950" w:type="dxa"/>
            <w:hideMark/>
          </w:tcPr>
          <w:p w:rsidR="00AB355A" w:rsidRPr="00AB355A" w:rsidRDefault="00AB355A" w:rsidP="00AB355A">
            <w:r w:rsidRPr="00AB355A">
              <w:t>7</w:t>
            </w:r>
          </w:p>
        </w:tc>
        <w:tc>
          <w:tcPr>
            <w:tcW w:w="1565" w:type="dxa"/>
            <w:hideMark/>
          </w:tcPr>
          <w:p w:rsidR="00AB355A" w:rsidRPr="00AB355A" w:rsidRDefault="00AB355A" w:rsidP="00AB355A">
            <w:r w:rsidRPr="00AB355A">
              <w:t>8</w:t>
            </w:r>
          </w:p>
        </w:tc>
        <w:tc>
          <w:tcPr>
            <w:tcW w:w="1541" w:type="dxa"/>
            <w:hideMark/>
          </w:tcPr>
          <w:p w:rsidR="00AB355A" w:rsidRPr="00AB355A" w:rsidRDefault="00AB355A" w:rsidP="00AB355A">
            <w:r w:rsidRPr="00AB355A">
              <w:t>9</w:t>
            </w:r>
          </w:p>
        </w:tc>
        <w:tc>
          <w:tcPr>
            <w:tcW w:w="1541" w:type="dxa"/>
            <w:hideMark/>
          </w:tcPr>
          <w:p w:rsidR="00AB355A" w:rsidRPr="00AB355A" w:rsidRDefault="00AB355A" w:rsidP="00AB355A">
            <w:r w:rsidRPr="00AB355A">
              <w:t>10</w:t>
            </w:r>
          </w:p>
        </w:tc>
      </w:tr>
      <w:tr w:rsidR="00AB355A" w:rsidRPr="00AB355A" w:rsidTr="00AB355A">
        <w:trPr>
          <w:trHeight w:val="1995"/>
        </w:trPr>
        <w:tc>
          <w:tcPr>
            <w:tcW w:w="4526" w:type="dxa"/>
            <w:hideMark/>
          </w:tcPr>
          <w:p w:rsidR="00AB355A" w:rsidRPr="00AB355A" w:rsidRDefault="00AB355A">
            <w:r w:rsidRPr="00AB355A">
              <w:t xml:space="preserve">Организация </w:t>
            </w:r>
            <w:proofErr w:type="spellStart"/>
            <w:r w:rsidRPr="00AB355A">
              <w:t>мероприятий,направленных</w:t>
            </w:r>
            <w:proofErr w:type="spellEnd"/>
            <w:r w:rsidRPr="00AB355A">
              <w:t xml:space="preserve"> на профилактику асоциального и деструктивного поведения подростков и молодежи, </w:t>
            </w:r>
            <w:proofErr w:type="spellStart"/>
            <w:r w:rsidRPr="00AB355A">
              <w:t>оддержка</w:t>
            </w:r>
            <w:proofErr w:type="spellEnd"/>
            <w:r w:rsidRPr="00AB355A">
              <w:t xml:space="preserve"> детей и молодежи находящихся в социально- опасном положении</w:t>
            </w:r>
          </w:p>
        </w:tc>
        <w:tc>
          <w:tcPr>
            <w:tcW w:w="1302" w:type="dxa"/>
            <w:noWrap/>
            <w:hideMark/>
          </w:tcPr>
          <w:p w:rsidR="00AB355A" w:rsidRPr="00AB355A" w:rsidRDefault="00AB355A" w:rsidP="00AB355A">
            <w:r w:rsidRPr="00AB355A">
              <w:t>333 368,42</w:t>
            </w:r>
          </w:p>
        </w:tc>
        <w:tc>
          <w:tcPr>
            <w:tcW w:w="2199" w:type="dxa"/>
            <w:noWrap/>
            <w:hideMark/>
          </w:tcPr>
          <w:p w:rsidR="00AB355A" w:rsidRPr="00AB355A" w:rsidRDefault="00AB355A" w:rsidP="00AB355A">
            <w:r w:rsidRPr="00AB355A">
              <w:t>9 809,20</w:t>
            </w:r>
          </w:p>
        </w:tc>
        <w:tc>
          <w:tcPr>
            <w:tcW w:w="1814" w:type="dxa"/>
            <w:noWrap/>
            <w:hideMark/>
          </w:tcPr>
          <w:p w:rsidR="00AB355A" w:rsidRPr="00AB355A" w:rsidRDefault="00AB355A" w:rsidP="00AB355A">
            <w:r w:rsidRPr="00AB355A">
              <w:t>76 820,16</w:t>
            </w:r>
          </w:p>
        </w:tc>
        <w:tc>
          <w:tcPr>
            <w:tcW w:w="1911" w:type="dxa"/>
            <w:noWrap/>
            <w:hideMark/>
          </w:tcPr>
          <w:p w:rsidR="00AB355A" w:rsidRPr="00AB355A" w:rsidRDefault="00AB355A" w:rsidP="00AB355A">
            <w:r w:rsidRPr="00AB355A">
              <w:t>9 699,60</w:t>
            </w:r>
          </w:p>
        </w:tc>
        <w:tc>
          <w:tcPr>
            <w:tcW w:w="2722" w:type="dxa"/>
            <w:noWrap/>
            <w:hideMark/>
          </w:tcPr>
          <w:p w:rsidR="00AB355A" w:rsidRPr="00AB355A" w:rsidRDefault="00AB355A">
            <w:r w:rsidRPr="00AB355A">
              <w:t> </w:t>
            </w:r>
          </w:p>
        </w:tc>
        <w:tc>
          <w:tcPr>
            <w:tcW w:w="1950" w:type="dxa"/>
            <w:noWrap/>
            <w:hideMark/>
          </w:tcPr>
          <w:p w:rsidR="00AB355A" w:rsidRPr="00AB355A" w:rsidRDefault="00AB355A" w:rsidP="00AB355A">
            <w:r w:rsidRPr="00AB355A">
              <w:t>18 864,90</w:t>
            </w:r>
          </w:p>
        </w:tc>
        <w:tc>
          <w:tcPr>
            <w:tcW w:w="1565" w:type="dxa"/>
            <w:noWrap/>
            <w:hideMark/>
          </w:tcPr>
          <w:p w:rsidR="00AB355A" w:rsidRPr="00AB355A" w:rsidRDefault="00AB355A" w:rsidP="00AB355A">
            <w:r w:rsidRPr="00AB355A">
              <w:t>448 562,28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10,00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44 856,23</w:t>
            </w:r>
          </w:p>
        </w:tc>
      </w:tr>
      <w:tr w:rsidR="00AB355A" w:rsidRPr="00AB355A" w:rsidTr="00AB355A">
        <w:trPr>
          <w:trHeight w:val="2220"/>
        </w:trPr>
        <w:tc>
          <w:tcPr>
            <w:tcW w:w="4526" w:type="dxa"/>
            <w:hideMark/>
          </w:tcPr>
          <w:p w:rsidR="00AB355A" w:rsidRPr="00AB355A" w:rsidRDefault="00AB355A">
            <w:r w:rsidRPr="00AB355A">
              <w:t xml:space="preserve">Организация мероприятий в сфере молодежной </w:t>
            </w:r>
            <w:proofErr w:type="spellStart"/>
            <w:r w:rsidRPr="00AB355A">
              <w:t>политики,направленных</w:t>
            </w:r>
            <w:proofErr w:type="spellEnd"/>
            <w:r w:rsidRPr="00AB355A">
              <w:t xml:space="preserve"> на гражданское и патриотическое воспитание </w:t>
            </w:r>
            <w:proofErr w:type="spellStart"/>
            <w:r w:rsidRPr="00AB355A">
              <w:t>молодежи,воспитание</w:t>
            </w:r>
            <w:proofErr w:type="spellEnd"/>
            <w:r w:rsidRPr="00AB355A">
              <w:t xml:space="preserve"> толерантности в молодежной </w:t>
            </w:r>
            <w:proofErr w:type="spellStart"/>
            <w:r w:rsidRPr="00AB355A">
              <w:t>среде,формирование</w:t>
            </w:r>
            <w:proofErr w:type="spellEnd"/>
            <w:r w:rsidRPr="00AB355A">
              <w:t xml:space="preserve"> </w:t>
            </w:r>
            <w:proofErr w:type="spellStart"/>
            <w:r w:rsidRPr="00AB355A">
              <w:t>правовых,культурных</w:t>
            </w:r>
            <w:proofErr w:type="spellEnd"/>
            <w:r w:rsidRPr="00AB355A">
              <w:t xml:space="preserve"> и нравственных ценностей среди молодежи</w:t>
            </w:r>
          </w:p>
        </w:tc>
        <w:tc>
          <w:tcPr>
            <w:tcW w:w="1302" w:type="dxa"/>
            <w:noWrap/>
            <w:hideMark/>
          </w:tcPr>
          <w:p w:rsidR="00AB355A" w:rsidRPr="00AB355A" w:rsidRDefault="00AB355A" w:rsidP="00AB355A">
            <w:r w:rsidRPr="00AB355A">
              <w:t>1 666 842,09</w:t>
            </w:r>
          </w:p>
        </w:tc>
        <w:tc>
          <w:tcPr>
            <w:tcW w:w="2199" w:type="dxa"/>
            <w:noWrap/>
            <w:hideMark/>
          </w:tcPr>
          <w:p w:rsidR="00AB355A" w:rsidRPr="00AB355A" w:rsidRDefault="00AB355A" w:rsidP="00AB355A">
            <w:r w:rsidRPr="00AB355A">
              <w:t>49 046,00</w:t>
            </w:r>
          </w:p>
        </w:tc>
        <w:tc>
          <w:tcPr>
            <w:tcW w:w="1814" w:type="dxa"/>
            <w:noWrap/>
            <w:hideMark/>
          </w:tcPr>
          <w:p w:rsidR="00AB355A" w:rsidRPr="00AB355A" w:rsidRDefault="00AB355A" w:rsidP="00AB355A">
            <w:r w:rsidRPr="00AB355A">
              <w:t>384 100,80</w:t>
            </w:r>
          </w:p>
        </w:tc>
        <w:tc>
          <w:tcPr>
            <w:tcW w:w="1911" w:type="dxa"/>
            <w:noWrap/>
            <w:hideMark/>
          </w:tcPr>
          <w:p w:rsidR="00AB355A" w:rsidRPr="00AB355A" w:rsidRDefault="00AB355A" w:rsidP="00AB355A">
            <w:r w:rsidRPr="00AB355A">
              <w:t>48 498,00</w:t>
            </w:r>
          </w:p>
        </w:tc>
        <w:tc>
          <w:tcPr>
            <w:tcW w:w="2722" w:type="dxa"/>
            <w:noWrap/>
            <w:hideMark/>
          </w:tcPr>
          <w:p w:rsidR="00AB355A" w:rsidRPr="00AB355A" w:rsidRDefault="00AB355A">
            <w:r w:rsidRPr="00AB355A">
              <w:t> </w:t>
            </w:r>
          </w:p>
        </w:tc>
        <w:tc>
          <w:tcPr>
            <w:tcW w:w="1950" w:type="dxa"/>
            <w:noWrap/>
            <w:hideMark/>
          </w:tcPr>
          <w:p w:rsidR="00AB355A" w:rsidRPr="00AB355A" w:rsidRDefault="00AB355A" w:rsidP="00AB355A">
            <w:r w:rsidRPr="00AB355A">
              <w:t>94 324,50</w:t>
            </w:r>
          </w:p>
        </w:tc>
        <w:tc>
          <w:tcPr>
            <w:tcW w:w="1565" w:type="dxa"/>
            <w:noWrap/>
            <w:hideMark/>
          </w:tcPr>
          <w:p w:rsidR="00AB355A" w:rsidRPr="00AB355A" w:rsidRDefault="00AB355A" w:rsidP="00AB355A">
            <w:r w:rsidRPr="00AB355A">
              <w:t>2 242 811,39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50,00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44 856,23</w:t>
            </w:r>
          </w:p>
        </w:tc>
      </w:tr>
      <w:tr w:rsidR="00AB355A" w:rsidRPr="00AB355A" w:rsidTr="00AB355A">
        <w:trPr>
          <w:trHeight w:val="2640"/>
        </w:trPr>
        <w:tc>
          <w:tcPr>
            <w:tcW w:w="4526" w:type="dxa"/>
            <w:hideMark/>
          </w:tcPr>
          <w:p w:rsidR="00AB355A" w:rsidRPr="00AB355A" w:rsidRDefault="00AB355A">
            <w:r w:rsidRPr="00AB355A">
              <w:t xml:space="preserve">Организация мероприятий в сфере молодежной </w:t>
            </w:r>
            <w:proofErr w:type="spellStart"/>
            <w:r w:rsidRPr="00AB355A">
              <w:t>политики,направленных</w:t>
            </w:r>
            <w:proofErr w:type="spellEnd"/>
            <w:r w:rsidRPr="00AB355A">
              <w:t xml:space="preserve"> на формирование системы развития талантливой и инициативной </w:t>
            </w:r>
            <w:proofErr w:type="spellStart"/>
            <w:r w:rsidRPr="00AB355A">
              <w:t>молодежи,создание</w:t>
            </w:r>
            <w:proofErr w:type="spellEnd"/>
            <w:r w:rsidRPr="00AB355A">
              <w:t xml:space="preserve"> условий для самореализации условий  подростков и </w:t>
            </w:r>
            <w:proofErr w:type="spellStart"/>
            <w:r w:rsidRPr="00AB355A">
              <w:t>молодежи,развитие</w:t>
            </w:r>
            <w:proofErr w:type="spellEnd"/>
            <w:r w:rsidRPr="00AB355A">
              <w:t xml:space="preserve"> </w:t>
            </w:r>
            <w:proofErr w:type="spellStart"/>
            <w:r w:rsidRPr="00AB355A">
              <w:t>творческого,профессионального,интеллектуального</w:t>
            </w:r>
            <w:proofErr w:type="spellEnd"/>
            <w:r w:rsidRPr="00AB355A">
              <w:t xml:space="preserve"> потенциалов подростков и молодежи</w:t>
            </w:r>
          </w:p>
        </w:tc>
        <w:tc>
          <w:tcPr>
            <w:tcW w:w="1302" w:type="dxa"/>
            <w:noWrap/>
            <w:hideMark/>
          </w:tcPr>
          <w:p w:rsidR="00AB355A" w:rsidRPr="00AB355A" w:rsidRDefault="00AB355A" w:rsidP="00AB355A">
            <w:r w:rsidRPr="00AB355A">
              <w:t>866 757,89</w:t>
            </w:r>
          </w:p>
        </w:tc>
        <w:tc>
          <w:tcPr>
            <w:tcW w:w="2199" w:type="dxa"/>
            <w:noWrap/>
            <w:hideMark/>
          </w:tcPr>
          <w:p w:rsidR="00AB355A" w:rsidRPr="00AB355A" w:rsidRDefault="00AB355A" w:rsidP="00AB355A">
            <w:r w:rsidRPr="00AB355A">
              <w:t>25 503,92</w:t>
            </w:r>
          </w:p>
        </w:tc>
        <w:tc>
          <w:tcPr>
            <w:tcW w:w="1814" w:type="dxa"/>
            <w:noWrap/>
            <w:hideMark/>
          </w:tcPr>
          <w:p w:rsidR="00AB355A" w:rsidRPr="00AB355A" w:rsidRDefault="00AB355A" w:rsidP="00AB355A">
            <w:r w:rsidRPr="00AB355A">
              <w:t>199 732,41</w:t>
            </w:r>
          </w:p>
        </w:tc>
        <w:tc>
          <w:tcPr>
            <w:tcW w:w="1911" w:type="dxa"/>
            <w:noWrap/>
            <w:hideMark/>
          </w:tcPr>
          <w:p w:rsidR="00AB355A" w:rsidRPr="00AB355A" w:rsidRDefault="00AB355A" w:rsidP="00AB355A">
            <w:r w:rsidRPr="00AB355A">
              <w:t>25 218,96</w:t>
            </w:r>
          </w:p>
        </w:tc>
        <w:tc>
          <w:tcPr>
            <w:tcW w:w="2722" w:type="dxa"/>
            <w:noWrap/>
            <w:hideMark/>
          </w:tcPr>
          <w:p w:rsidR="00AB355A" w:rsidRPr="00AB355A" w:rsidRDefault="00AB355A">
            <w:r w:rsidRPr="00AB355A">
              <w:t> </w:t>
            </w:r>
          </w:p>
        </w:tc>
        <w:tc>
          <w:tcPr>
            <w:tcW w:w="1950" w:type="dxa"/>
            <w:noWrap/>
            <w:hideMark/>
          </w:tcPr>
          <w:p w:rsidR="00AB355A" w:rsidRPr="00AB355A" w:rsidRDefault="00AB355A" w:rsidP="00AB355A">
            <w:r w:rsidRPr="00AB355A">
              <w:t>49 048,74</w:t>
            </w:r>
          </w:p>
        </w:tc>
        <w:tc>
          <w:tcPr>
            <w:tcW w:w="1565" w:type="dxa"/>
            <w:noWrap/>
            <w:hideMark/>
          </w:tcPr>
          <w:p w:rsidR="00AB355A" w:rsidRPr="00AB355A" w:rsidRDefault="00AB355A" w:rsidP="00AB355A">
            <w:r w:rsidRPr="00AB355A">
              <w:t>1 166 261,92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26,00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44 856,23</w:t>
            </w:r>
          </w:p>
        </w:tc>
      </w:tr>
      <w:tr w:rsidR="00AB355A" w:rsidRPr="00AB355A" w:rsidTr="00AB355A">
        <w:trPr>
          <w:trHeight w:val="2445"/>
        </w:trPr>
        <w:tc>
          <w:tcPr>
            <w:tcW w:w="4526" w:type="dxa"/>
            <w:hideMark/>
          </w:tcPr>
          <w:p w:rsidR="00AB355A" w:rsidRPr="00AB355A" w:rsidRDefault="00AB355A">
            <w:r w:rsidRPr="00AB355A">
              <w:t xml:space="preserve">Организация мероприятий в сфере молодежной </w:t>
            </w:r>
            <w:proofErr w:type="spellStart"/>
            <w:r w:rsidRPr="00AB355A">
              <w:t>политики,направленных</w:t>
            </w:r>
            <w:proofErr w:type="spellEnd"/>
            <w:r w:rsidRPr="00AB355A">
              <w:t xml:space="preserve"> на вовлечение молодежи в </w:t>
            </w:r>
            <w:proofErr w:type="spellStart"/>
            <w:r w:rsidRPr="00AB355A">
              <w:t>инновационную,предпринимательскую,добровольческую</w:t>
            </w:r>
            <w:proofErr w:type="spellEnd"/>
            <w:r w:rsidRPr="00AB355A">
              <w:t xml:space="preserve"> </w:t>
            </w:r>
            <w:proofErr w:type="spellStart"/>
            <w:r w:rsidRPr="00AB355A">
              <w:t>деятельность,а</w:t>
            </w:r>
            <w:proofErr w:type="spellEnd"/>
            <w:r w:rsidRPr="00AB355A">
              <w:t xml:space="preserve">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302" w:type="dxa"/>
            <w:noWrap/>
            <w:hideMark/>
          </w:tcPr>
          <w:p w:rsidR="00AB355A" w:rsidRPr="00AB355A" w:rsidRDefault="00AB355A" w:rsidP="00AB355A">
            <w:r w:rsidRPr="00AB355A">
              <w:t>1 666 355,42</w:t>
            </w:r>
          </w:p>
        </w:tc>
        <w:tc>
          <w:tcPr>
            <w:tcW w:w="2199" w:type="dxa"/>
            <w:noWrap/>
            <w:hideMark/>
          </w:tcPr>
          <w:p w:rsidR="00AB355A" w:rsidRPr="00AB355A" w:rsidRDefault="00AB355A" w:rsidP="00AB355A">
            <w:r w:rsidRPr="00AB355A">
              <w:t>49 031,68</w:t>
            </w:r>
          </w:p>
        </w:tc>
        <w:tc>
          <w:tcPr>
            <w:tcW w:w="1814" w:type="dxa"/>
            <w:noWrap/>
            <w:hideMark/>
          </w:tcPr>
          <w:p w:rsidR="00AB355A" w:rsidRPr="00AB355A" w:rsidRDefault="00AB355A" w:rsidP="00AB355A">
            <w:r w:rsidRPr="00AB355A">
              <w:t>383 988,65</w:t>
            </w:r>
          </w:p>
        </w:tc>
        <w:tc>
          <w:tcPr>
            <w:tcW w:w="1911" w:type="dxa"/>
            <w:noWrap/>
            <w:hideMark/>
          </w:tcPr>
          <w:p w:rsidR="00AB355A" w:rsidRPr="00AB355A" w:rsidRDefault="00AB355A" w:rsidP="00AB355A">
            <w:r w:rsidRPr="00AB355A">
              <w:t>48 483,84</w:t>
            </w:r>
          </w:p>
        </w:tc>
        <w:tc>
          <w:tcPr>
            <w:tcW w:w="2722" w:type="dxa"/>
            <w:noWrap/>
            <w:hideMark/>
          </w:tcPr>
          <w:p w:rsidR="00AB355A" w:rsidRPr="00AB355A" w:rsidRDefault="00AB355A">
            <w:r w:rsidRPr="00AB355A">
              <w:t> </w:t>
            </w:r>
          </w:p>
        </w:tc>
        <w:tc>
          <w:tcPr>
            <w:tcW w:w="1950" w:type="dxa"/>
            <w:noWrap/>
            <w:hideMark/>
          </w:tcPr>
          <w:p w:rsidR="00AB355A" w:rsidRPr="00AB355A" w:rsidRDefault="00AB355A" w:rsidP="00AB355A">
            <w:r w:rsidRPr="00AB355A">
              <w:t>94 296,96</w:t>
            </w:r>
          </w:p>
        </w:tc>
        <w:tc>
          <w:tcPr>
            <w:tcW w:w="1565" w:type="dxa"/>
            <w:noWrap/>
            <w:hideMark/>
          </w:tcPr>
          <w:p w:rsidR="00AB355A" w:rsidRPr="00AB355A" w:rsidRDefault="00AB355A" w:rsidP="00AB355A">
            <w:r w:rsidRPr="00AB355A">
              <w:t>2 242 156,55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50,00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44 843,13</w:t>
            </w:r>
          </w:p>
        </w:tc>
      </w:tr>
      <w:tr w:rsidR="00AB355A" w:rsidRPr="00AB355A" w:rsidTr="00AB355A">
        <w:trPr>
          <w:trHeight w:val="765"/>
        </w:trPr>
        <w:tc>
          <w:tcPr>
            <w:tcW w:w="4526" w:type="dxa"/>
            <w:hideMark/>
          </w:tcPr>
          <w:p w:rsidR="00AB355A" w:rsidRPr="00AB355A" w:rsidRDefault="00AB355A">
            <w:r w:rsidRPr="00AB355A">
              <w:t>Организация досуга детей, подростков и молодежи</w:t>
            </w:r>
          </w:p>
        </w:tc>
        <w:tc>
          <w:tcPr>
            <w:tcW w:w="1302" w:type="dxa"/>
            <w:noWrap/>
            <w:hideMark/>
          </w:tcPr>
          <w:p w:rsidR="00AB355A" w:rsidRPr="00AB355A" w:rsidRDefault="00AB355A" w:rsidP="00AB355A">
            <w:r w:rsidRPr="00AB355A">
              <w:t>333 368,41</w:t>
            </w:r>
          </w:p>
        </w:tc>
        <w:tc>
          <w:tcPr>
            <w:tcW w:w="2199" w:type="dxa"/>
            <w:noWrap/>
            <w:hideMark/>
          </w:tcPr>
          <w:p w:rsidR="00AB355A" w:rsidRPr="00AB355A" w:rsidRDefault="00AB355A" w:rsidP="00AB355A">
            <w:r w:rsidRPr="00AB355A">
              <w:t>9 809,20</w:t>
            </w:r>
          </w:p>
        </w:tc>
        <w:tc>
          <w:tcPr>
            <w:tcW w:w="1814" w:type="dxa"/>
            <w:noWrap/>
            <w:hideMark/>
          </w:tcPr>
          <w:p w:rsidR="00AB355A" w:rsidRPr="00AB355A" w:rsidRDefault="00AB355A" w:rsidP="00AB355A">
            <w:r w:rsidRPr="00AB355A">
              <w:t>76 820,16</w:t>
            </w:r>
          </w:p>
        </w:tc>
        <w:tc>
          <w:tcPr>
            <w:tcW w:w="1911" w:type="dxa"/>
            <w:noWrap/>
            <w:hideMark/>
          </w:tcPr>
          <w:p w:rsidR="00AB355A" w:rsidRPr="00AB355A" w:rsidRDefault="00AB355A" w:rsidP="00AB355A">
            <w:r w:rsidRPr="00AB355A">
              <w:t>9 699,60</w:t>
            </w:r>
          </w:p>
        </w:tc>
        <w:tc>
          <w:tcPr>
            <w:tcW w:w="2722" w:type="dxa"/>
            <w:noWrap/>
            <w:hideMark/>
          </w:tcPr>
          <w:p w:rsidR="00AB355A" w:rsidRPr="00AB355A" w:rsidRDefault="00AB355A">
            <w:r w:rsidRPr="00AB355A">
              <w:t> </w:t>
            </w:r>
          </w:p>
        </w:tc>
        <w:tc>
          <w:tcPr>
            <w:tcW w:w="1950" w:type="dxa"/>
            <w:noWrap/>
            <w:hideMark/>
          </w:tcPr>
          <w:p w:rsidR="00AB355A" w:rsidRPr="00AB355A" w:rsidRDefault="00AB355A" w:rsidP="00AB355A">
            <w:r w:rsidRPr="00AB355A">
              <w:t>18 864,90</w:t>
            </w:r>
          </w:p>
        </w:tc>
        <w:tc>
          <w:tcPr>
            <w:tcW w:w="1565" w:type="dxa"/>
            <w:noWrap/>
            <w:hideMark/>
          </w:tcPr>
          <w:p w:rsidR="00AB355A" w:rsidRPr="00AB355A" w:rsidRDefault="00AB355A" w:rsidP="00AB355A">
            <w:r w:rsidRPr="00AB355A">
              <w:t>448 562,28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10,00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44 856,23</w:t>
            </w:r>
          </w:p>
        </w:tc>
      </w:tr>
      <w:tr w:rsidR="00AB355A" w:rsidRPr="00AB355A" w:rsidTr="00AB355A">
        <w:trPr>
          <w:trHeight w:val="1455"/>
        </w:trPr>
        <w:tc>
          <w:tcPr>
            <w:tcW w:w="4526" w:type="dxa"/>
            <w:hideMark/>
          </w:tcPr>
          <w:p w:rsidR="00AB355A" w:rsidRPr="00AB355A" w:rsidRDefault="00AB355A">
            <w:r w:rsidRPr="00AB355A"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</w:t>
            </w:r>
          </w:p>
        </w:tc>
        <w:tc>
          <w:tcPr>
            <w:tcW w:w="1302" w:type="dxa"/>
            <w:noWrap/>
            <w:hideMark/>
          </w:tcPr>
          <w:p w:rsidR="00AB355A" w:rsidRPr="00AB355A" w:rsidRDefault="00AB355A" w:rsidP="00AB355A">
            <w:r w:rsidRPr="00AB355A">
              <w:t>325 481,67</w:t>
            </w:r>
          </w:p>
        </w:tc>
        <w:tc>
          <w:tcPr>
            <w:tcW w:w="2199" w:type="dxa"/>
            <w:noWrap/>
            <w:hideMark/>
          </w:tcPr>
          <w:p w:rsidR="00AB355A" w:rsidRPr="00AB355A" w:rsidRDefault="00AB355A" w:rsidP="00AB355A">
            <w:r w:rsidRPr="00AB355A">
              <w:t>75 184,72</w:t>
            </w:r>
          </w:p>
        </w:tc>
        <w:tc>
          <w:tcPr>
            <w:tcW w:w="1814" w:type="dxa"/>
            <w:noWrap/>
            <w:hideMark/>
          </w:tcPr>
          <w:p w:rsidR="00AB355A" w:rsidRPr="00AB355A" w:rsidRDefault="00AB355A">
            <w:r w:rsidRPr="00AB355A">
              <w:t> </w:t>
            </w:r>
          </w:p>
        </w:tc>
        <w:tc>
          <w:tcPr>
            <w:tcW w:w="1911" w:type="dxa"/>
            <w:noWrap/>
            <w:hideMark/>
          </w:tcPr>
          <w:p w:rsidR="00AB355A" w:rsidRPr="00AB355A" w:rsidRDefault="00AB355A">
            <w:r w:rsidRPr="00AB355A">
              <w:t> </w:t>
            </w:r>
          </w:p>
        </w:tc>
        <w:tc>
          <w:tcPr>
            <w:tcW w:w="2722" w:type="dxa"/>
            <w:noWrap/>
            <w:hideMark/>
          </w:tcPr>
          <w:p w:rsidR="00AB355A" w:rsidRPr="00AB355A" w:rsidRDefault="00AB355A" w:rsidP="00AB355A">
            <w:r w:rsidRPr="00AB355A">
              <w:t>9 600,00</w:t>
            </w:r>
          </w:p>
        </w:tc>
        <w:tc>
          <w:tcPr>
            <w:tcW w:w="1950" w:type="dxa"/>
            <w:noWrap/>
            <w:hideMark/>
          </w:tcPr>
          <w:p w:rsidR="00AB355A" w:rsidRPr="00AB355A" w:rsidRDefault="00AB355A" w:rsidP="00AB355A">
            <w:r w:rsidRPr="00AB355A">
              <w:t>13 200,00</w:t>
            </w:r>
          </w:p>
        </w:tc>
        <w:tc>
          <w:tcPr>
            <w:tcW w:w="1565" w:type="dxa"/>
            <w:noWrap/>
            <w:hideMark/>
          </w:tcPr>
          <w:p w:rsidR="00AB355A" w:rsidRPr="00AB355A" w:rsidRDefault="00AB355A" w:rsidP="00AB355A">
            <w:r w:rsidRPr="00AB355A">
              <w:t>423 466,38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4,00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105 866,60</w:t>
            </w:r>
          </w:p>
        </w:tc>
      </w:tr>
      <w:tr w:rsidR="00AB355A" w:rsidRPr="00AB355A" w:rsidTr="00AB355A">
        <w:trPr>
          <w:trHeight w:val="885"/>
        </w:trPr>
        <w:tc>
          <w:tcPr>
            <w:tcW w:w="4526" w:type="dxa"/>
            <w:hideMark/>
          </w:tcPr>
          <w:p w:rsidR="00AB355A" w:rsidRPr="00AB355A" w:rsidRDefault="00AB355A">
            <w:r w:rsidRPr="00AB355A"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302" w:type="dxa"/>
            <w:noWrap/>
            <w:hideMark/>
          </w:tcPr>
          <w:p w:rsidR="00AB355A" w:rsidRPr="00AB355A" w:rsidRDefault="00AB355A" w:rsidP="00AB355A">
            <w:r w:rsidRPr="00AB355A">
              <w:t>488 222,50</w:t>
            </w:r>
          </w:p>
        </w:tc>
        <w:tc>
          <w:tcPr>
            <w:tcW w:w="2199" w:type="dxa"/>
            <w:noWrap/>
            <w:hideMark/>
          </w:tcPr>
          <w:p w:rsidR="00AB355A" w:rsidRPr="00AB355A" w:rsidRDefault="00AB355A" w:rsidP="00AB355A">
            <w:r w:rsidRPr="00AB355A">
              <w:t>112 776,11</w:t>
            </w:r>
          </w:p>
        </w:tc>
        <w:tc>
          <w:tcPr>
            <w:tcW w:w="1814" w:type="dxa"/>
            <w:noWrap/>
            <w:hideMark/>
          </w:tcPr>
          <w:p w:rsidR="00AB355A" w:rsidRPr="00AB355A" w:rsidRDefault="00AB355A">
            <w:r w:rsidRPr="00AB355A">
              <w:t> </w:t>
            </w:r>
          </w:p>
        </w:tc>
        <w:tc>
          <w:tcPr>
            <w:tcW w:w="1911" w:type="dxa"/>
            <w:noWrap/>
            <w:hideMark/>
          </w:tcPr>
          <w:p w:rsidR="00AB355A" w:rsidRPr="00AB355A" w:rsidRDefault="00AB355A">
            <w:r w:rsidRPr="00AB355A">
              <w:t> </w:t>
            </w:r>
          </w:p>
        </w:tc>
        <w:tc>
          <w:tcPr>
            <w:tcW w:w="2722" w:type="dxa"/>
            <w:noWrap/>
            <w:hideMark/>
          </w:tcPr>
          <w:p w:rsidR="00AB355A" w:rsidRPr="00AB355A" w:rsidRDefault="00AB355A" w:rsidP="00AB355A">
            <w:r w:rsidRPr="00AB355A">
              <w:t>14 400,00</w:t>
            </w:r>
          </w:p>
        </w:tc>
        <w:tc>
          <w:tcPr>
            <w:tcW w:w="1950" w:type="dxa"/>
            <w:noWrap/>
            <w:hideMark/>
          </w:tcPr>
          <w:p w:rsidR="00AB355A" w:rsidRPr="00AB355A" w:rsidRDefault="00AB355A" w:rsidP="00AB355A">
            <w:r w:rsidRPr="00AB355A">
              <w:t>19 800,00</w:t>
            </w:r>
          </w:p>
        </w:tc>
        <w:tc>
          <w:tcPr>
            <w:tcW w:w="1565" w:type="dxa"/>
            <w:noWrap/>
            <w:hideMark/>
          </w:tcPr>
          <w:p w:rsidR="00AB355A" w:rsidRPr="00AB355A" w:rsidRDefault="00AB355A" w:rsidP="00AB355A">
            <w:r w:rsidRPr="00AB355A">
              <w:t>635 198,61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6,00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105 866,44</w:t>
            </w:r>
          </w:p>
        </w:tc>
      </w:tr>
      <w:tr w:rsidR="00AB355A" w:rsidRPr="00AB355A" w:rsidTr="00AB355A">
        <w:trPr>
          <w:trHeight w:val="705"/>
        </w:trPr>
        <w:tc>
          <w:tcPr>
            <w:tcW w:w="4526" w:type="dxa"/>
            <w:hideMark/>
          </w:tcPr>
          <w:p w:rsidR="00AB355A" w:rsidRPr="00AB355A" w:rsidRDefault="00AB355A">
            <w:r w:rsidRPr="00AB355A">
              <w:t>Организация физкультурно-спортивной работы по месту жительства граждан</w:t>
            </w:r>
          </w:p>
        </w:tc>
        <w:tc>
          <w:tcPr>
            <w:tcW w:w="1302" w:type="dxa"/>
            <w:noWrap/>
            <w:hideMark/>
          </w:tcPr>
          <w:p w:rsidR="00AB355A" w:rsidRPr="00AB355A" w:rsidRDefault="00AB355A" w:rsidP="00AB355A">
            <w:r w:rsidRPr="00AB355A">
              <w:t>981 546,94</w:t>
            </w:r>
          </w:p>
        </w:tc>
        <w:tc>
          <w:tcPr>
            <w:tcW w:w="2199" w:type="dxa"/>
            <w:noWrap/>
            <w:hideMark/>
          </w:tcPr>
          <w:p w:rsidR="00AB355A" w:rsidRPr="00AB355A" w:rsidRDefault="00AB355A" w:rsidP="00AB355A">
            <w:r w:rsidRPr="00AB355A">
              <w:t>30 360,00</w:t>
            </w:r>
          </w:p>
        </w:tc>
        <w:tc>
          <w:tcPr>
            <w:tcW w:w="1814" w:type="dxa"/>
            <w:noWrap/>
            <w:hideMark/>
          </w:tcPr>
          <w:p w:rsidR="00AB355A" w:rsidRPr="00AB355A" w:rsidRDefault="00AB355A" w:rsidP="00AB355A">
            <w:r w:rsidRPr="00AB355A">
              <w:t>19 561,42</w:t>
            </w:r>
          </w:p>
        </w:tc>
        <w:tc>
          <w:tcPr>
            <w:tcW w:w="1911" w:type="dxa"/>
            <w:noWrap/>
            <w:hideMark/>
          </w:tcPr>
          <w:p w:rsidR="00AB355A" w:rsidRPr="00AB355A" w:rsidRDefault="00AB355A" w:rsidP="00AB355A">
            <w:r w:rsidRPr="00AB355A">
              <w:t>1 380,00</w:t>
            </w:r>
          </w:p>
        </w:tc>
        <w:tc>
          <w:tcPr>
            <w:tcW w:w="2722" w:type="dxa"/>
            <w:noWrap/>
            <w:hideMark/>
          </w:tcPr>
          <w:p w:rsidR="00AB355A" w:rsidRPr="00AB355A" w:rsidRDefault="00AB355A" w:rsidP="00AB355A">
            <w:r w:rsidRPr="00AB355A">
              <w:t>73 830,00</w:t>
            </w:r>
          </w:p>
        </w:tc>
        <w:tc>
          <w:tcPr>
            <w:tcW w:w="1950" w:type="dxa"/>
            <w:noWrap/>
            <w:hideMark/>
          </w:tcPr>
          <w:p w:rsidR="00AB355A" w:rsidRPr="00AB355A" w:rsidRDefault="00AB355A" w:rsidP="00AB355A">
            <w:r w:rsidRPr="00AB355A">
              <w:t>1 725,00</w:t>
            </w:r>
          </w:p>
        </w:tc>
        <w:tc>
          <w:tcPr>
            <w:tcW w:w="1565" w:type="dxa"/>
            <w:noWrap/>
            <w:hideMark/>
          </w:tcPr>
          <w:p w:rsidR="00AB355A" w:rsidRPr="00AB355A" w:rsidRDefault="00AB355A" w:rsidP="00AB355A">
            <w:r w:rsidRPr="00AB355A">
              <w:t>1 108 403,36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12,00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92 366,95</w:t>
            </w:r>
          </w:p>
        </w:tc>
      </w:tr>
      <w:tr w:rsidR="00AB355A" w:rsidRPr="00AB355A" w:rsidTr="00AB355A">
        <w:trPr>
          <w:trHeight w:val="810"/>
        </w:trPr>
        <w:tc>
          <w:tcPr>
            <w:tcW w:w="4526" w:type="dxa"/>
            <w:hideMark/>
          </w:tcPr>
          <w:p w:rsidR="00AB355A" w:rsidRPr="00AB355A" w:rsidRDefault="00AB355A">
            <w:r w:rsidRPr="00AB355A">
              <w:t>Организация и проведение официальных спортивных мероприятий</w:t>
            </w:r>
          </w:p>
        </w:tc>
        <w:tc>
          <w:tcPr>
            <w:tcW w:w="1302" w:type="dxa"/>
            <w:noWrap/>
            <w:hideMark/>
          </w:tcPr>
          <w:p w:rsidR="00AB355A" w:rsidRPr="00AB355A" w:rsidRDefault="00AB355A" w:rsidP="00AB355A">
            <w:r w:rsidRPr="00AB355A">
              <w:t>1 961 671,34</w:t>
            </w:r>
          </w:p>
        </w:tc>
        <w:tc>
          <w:tcPr>
            <w:tcW w:w="2199" w:type="dxa"/>
            <w:noWrap/>
            <w:hideMark/>
          </w:tcPr>
          <w:p w:rsidR="00AB355A" w:rsidRPr="00AB355A" w:rsidRDefault="00AB355A" w:rsidP="00AB355A">
            <w:r w:rsidRPr="00AB355A">
              <w:t>60 676,00</w:t>
            </w:r>
          </w:p>
        </w:tc>
        <w:tc>
          <w:tcPr>
            <w:tcW w:w="1814" w:type="dxa"/>
            <w:noWrap/>
            <w:hideMark/>
          </w:tcPr>
          <w:p w:rsidR="00AB355A" w:rsidRPr="00AB355A" w:rsidRDefault="00AB355A" w:rsidP="00AB355A">
            <w:r w:rsidRPr="00AB355A">
              <w:t>39 094,49</w:t>
            </w:r>
          </w:p>
        </w:tc>
        <w:tc>
          <w:tcPr>
            <w:tcW w:w="1911" w:type="dxa"/>
            <w:noWrap/>
            <w:hideMark/>
          </w:tcPr>
          <w:p w:rsidR="00AB355A" w:rsidRPr="00AB355A" w:rsidRDefault="00AB355A" w:rsidP="00AB355A">
            <w:r w:rsidRPr="00AB355A">
              <w:t>2 758,00</w:t>
            </w:r>
          </w:p>
        </w:tc>
        <w:tc>
          <w:tcPr>
            <w:tcW w:w="2722" w:type="dxa"/>
            <w:noWrap/>
            <w:hideMark/>
          </w:tcPr>
          <w:p w:rsidR="00AB355A" w:rsidRPr="00AB355A" w:rsidRDefault="00AB355A" w:rsidP="00AB355A">
            <w:r w:rsidRPr="00AB355A">
              <w:t>147 553,00</w:t>
            </w:r>
          </w:p>
        </w:tc>
        <w:tc>
          <w:tcPr>
            <w:tcW w:w="1950" w:type="dxa"/>
            <w:noWrap/>
            <w:hideMark/>
          </w:tcPr>
          <w:p w:rsidR="00AB355A" w:rsidRPr="00AB355A" w:rsidRDefault="00AB355A" w:rsidP="00AB355A">
            <w:r w:rsidRPr="00AB355A">
              <w:t>3 447,50</w:t>
            </w:r>
          </w:p>
        </w:tc>
        <w:tc>
          <w:tcPr>
            <w:tcW w:w="1565" w:type="dxa"/>
            <w:noWrap/>
            <w:hideMark/>
          </w:tcPr>
          <w:p w:rsidR="00AB355A" w:rsidRPr="00AB355A" w:rsidRDefault="00AB355A" w:rsidP="00AB355A">
            <w:r w:rsidRPr="00AB355A">
              <w:t>2 215 200,33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24,00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92 300,01</w:t>
            </w:r>
          </w:p>
        </w:tc>
      </w:tr>
      <w:tr w:rsidR="00AB355A" w:rsidRPr="00AB355A" w:rsidTr="00AB355A">
        <w:trPr>
          <w:trHeight w:val="570"/>
        </w:trPr>
        <w:tc>
          <w:tcPr>
            <w:tcW w:w="4526" w:type="dxa"/>
            <w:hideMark/>
          </w:tcPr>
          <w:p w:rsidR="00AB355A" w:rsidRPr="00AB355A" w:rsidRDefault="00AB355A">
            <w:proofErr w:type="spellStart"/>
            <w:r w:rsidRPr="00AB355A">
              <w:t>Пропоганда</w:t>
            </w:r>
            <w:proofErr w:type="spellEnd"/>
            <w:r w:rsidRPr="00AB355A">
              <w:t xml:space="preserve"> физической культуры и спорта и здорового образа жизни</w:t>
            </w:r>
          </w:p>
        </w:tc>
        <w:tc>
          <w:tcPr>
            <w:tcW w:w="1302" w:type="dxa"/>
            <w:noWrap/>
            <w:hideMark/>
          </w:tcPr>
          <w:p w:rsidR="00AB355A" w:rsidRPr="00AB355A" w:rsidRDefault="00AB355A" w:rsidP="00AB355A">
            <w:r w:rsidRPr="00AB355A">
              <w:t>1 634 489,04</w:t>
            </w:r>
          </w:p>
        </w:tc>
        <w:tc>
          <w:tcPr>
            <w:tcW w:w="2199" w:type="dxa"/>
            <w:noWrap/>
            <w:hideMark/>
          </w:tcPr>
          <w:p w:rsidR="00AB355A" w:rsidRPr="00AB355A" w:rsidRDefault="00AB355A" w:rsidP="00AB355A">
            <w:r w:rsidRPr="00AB355A">
              <w:t>50 556,00</w:t>
            </w:r>
          </w:p>
        </w:tc>
        <w:tc>
          <w:tcPr>
            <w:tcW w:w="1814" w:type="dxa"/>
            <w:noWrap/>
            <w:hideMark/>
          </w:tcPr>
          <w:p w:rsidR="00AB355A" w:rsidRPr="00AB355A" w:rsidRDefault="00AB355A" w:rsidP="00AB355A">
            <w:r w:rsidRPr="00AB355A">
              <w:t>32 574,02</w:t>
            </w:r>
          </w:p>
        </w:tc>
        <w:tc>
          <w:tcPr>
            <w:tcW w:w="1911" w:type="dxa"/>
            <w:noWrap/>
            <w:hideMark/>
          </w:tcPr>
          <w:p w:rsidR="00AB355A" w:rsidRPr="00AB355A" w:rsidRDefault="00AB355A" w:rsidP="00AB355A">
            <w:r w:rsidRPr="00AB355A">
              <w:t>2 298,00</w:t>
            </w:r>
          </w:p>
        </w:tc>
        <w:tc>
          <w:tcPr>
            <w:tcW w:w="2722" w:type="dxa"/>
            <w:noWrap/>
            <w:hideMark/>
          </w:tcPr>
          <w:p w:rsidR="00AB355A" w:rsidRPr="00AB355A" w:rsidRDefault="00AB355A" w:rsidP="00AB355A">
            <w:r w:rsidRPr="00AB355A">
              <w:t>122 943,00</w:t>
            </w:r>
          </w:p>
        </w:tc>
        <w:tc>
          <w:tcPr>
            <w:tcW w:w="1950" w:type="dxa"/>
            <w:noWrap/>
            <w:hideMark/>
          </w:tcPr>
          <w:p w:rsidR="00AB355A" w:rsidRPr="00AB355A" w:rsidRDefault="00AB355A" w:rsidP="00AB355A">
            <w:r w:rsidRPr="00AB355A">
              <w:t>2 872,50</w:t>
            </w:r>
          </w:p>
        </w:tc>
        <w:tc>
          <w:tcPr>
            <w:tcW w:w="1565" w:type="dxa"/>
            <w:noWrap/>
            <w:hideMark/>
          </w:tcPr>
          <w:p w:rsidR="00AB355A" w:rsidRPr="00AB355A" w:rsidRDefault="00AB355A" w:rsidP="00AB355A">
            <w:r w:rsidRPr="00AB355A">
              <w:t>1 845 732,56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20,00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92 286,63</w:t>
            </w:r>
          </w:p>
        </w:tc>
      </w:tr>
      <w:tr w:rsidR="00AB355A" w:rsidRPr="00AB355A" w:rsidTr="00AB355A">
        <w:trPr>
          <w:trHeight w:val="1185"/>
        </w:trPr>
        <w:tc>
          <w:tcPr>
            <w:tcW w:w="4526" w:type="dxa"/>
            <w:hideMark/>
          </w:tcPr>
          <w:p w:rsidR="00AB355A" w:rsidRPr="00AB355A" w:rsidRDefault="00AB355A">
            <w:r w:rsidRPr="00AB355A"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302" w:type="dxa"/>
            <w:noWrap/>
            <w:hideMark/>
          </w:tcPr>
          <w:p w:rsidR="00AB355A" w:rsidRPr="00AB355A" w:rsidRDefault="00AB355A" w:rsidP="00AB355A">
            <w:r w:rsidRPr="00AB355A">
              <w:t>2 453 156,09</w:t>
            </w:r>
          </w:p>
        </w:tc>
        <w:tc>
          <w:tcPr>
            <w:tcW w:w="2199" w:type="dxa"/>
            <w:noWrap/>
            <w:hideMark/>
          </w:tcPr>
          <w:p w:rsidR="00AB355A" w:rsidRPr="00AB355A" w:rsidRDefault="00AB355A" w:rsidP="00AB355A">
            <w:r w:rsidRPr="00AB355A">
              <w:t>75 878,00</w:t>
            </w:r>
          </w:p>
        </w:tc>
        <w:tc>
          <w:tcPr>
            <w:tcW w:w="1814" w:type="dxa"/>
            <w:noWrap/>
            <w:hideMark/>
          </w:tcPr>
          <w:p w:rsidR="00AB355A" w:rsidRPr="00AB355A" w:rsidRDefault="00AB355A" w:rsidP="00AB355A">
            <w:r w:rsidRPr="00AB355A">
              <w:t>48 889,37</w:t>
            </w:r>
          </w:p>
        </w:tc>
        <w:tc>
          <w:tcPr>
            <w:tcW w:w="1911" w:type="dxa"/>
            <w:noWrap/>
            <w:hideMark/>
          </w:tcPr>
          <w:p w:rsidR="00AB355A" w:rsidRPr="00AB355A" w:rsidRDefault="00AB355A" w:rsidP="00AB355A">
            <w:r w:rsidRPr="00AB355A">
              <w:t>3 449,00</w:t>
            </w:r>
          </w:p>
        </w:tc>
        <w:tc>
          <w:tcPr>
            <w:tcW w:w="2722" w:type="dxa"/>
            <w:noWrap/>
            <w:hideMark/>
          </w:tcPr>
          <w:p w:rsidR="00AB355A" w:rsidRPr="00AB355A" w:rsidRDefault="00AB355A" w:rsidP="00AB355A">
            <w:r w:rsidRPr="00AB355A">
              <w:t>184 521,50</w:t>
            </w:r>
          </w:p>
        </w:tc>
        <w:tc>
          <w:tcPr>
            <w:tcW w:w="1950" w:type="dxa"/>
            <w:noWrap/>
            <w:hideMark/>
          </w:tcPr>
          <w:p w:rsidR="00AB355A" w:rsidRPr="00AB355A" w:rsidRDefault="00AB355A" w:rsidP="00AB355A">
            <w:r w:rsidRPr="00AB355A">
              <w:t>4 311,25</w:t>
            </w:r>
          </w:p>
        </w:tc>
        <w:tc>
          <w:tcPr>
            <w:tcW w:w="1565" w:type="dxa"/>
            <w:noWrap/>
            <w:hideMark/>
          </w:tcPr>
          <w:p w:rsidR="00AB355A" w:rsidRPr="00AB355A" w:rsidRDefault="00AB355A" w:rsidP="00AB355A">
            <w:r w:rsidRPr="00AB355A">
              <w:t>2 770 205,21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30,00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92 340,17</w:t>
            </w:r>
          </w:p>
        </w:tc>
      </w:tr>
      <w:tr w:rsidR="00AB355A" w:rsidRPr="00AB355A" w:rsidTr="00AB355A">
        <w:trPr>
          <w:trHeight w:val="615"/>
        </w:trPr>
        <w:tc>
          <w:tcPr>
            <w:tcW w:w="4526" w:type="dxa"/>
            <w:hideMark/>
          </w:tcPr>
          <w:p w:rsidR="00AB355A" w:rsidRPr="00AB355A" w:rsidRDefault="00AB355A">
            <w:r w:rsidRPr="00AB355A">
              <w:t>Обеспечение доступа к объектам спорта</w:t>
            </w:r>
          </w:p>
        </w:tc>
        <w:tc>
          <w:tcPr>
            <w:tcW w:w="1302" w:type="dxa"/>
            <w:noWrap/>
            <w:hideMark/>
          </w:tcPr>
          <w:p w:rsidR="00AB355A" w:rsidRPr="00AB355A" w:rsidRDefault="00AB355A" w:rsidP="00AB355A">
            <w:r w:rsidRPr="00AB355A">
              <w:t>81 795,58</w:t>
            </w:r>
          </w:p>
        </w:tc>
        <w:tc>
          <w:tcPr>
            <w:tcW w:w="2199" w:type="dxa"/>
            <w:noWrap/>
            <w:hideMark/>
          </w:tcPr>
          <w:p w:rsidR="00AB355A" w:rsidRPr="00AB355A" w:rsidRDefault="00AB355A" w:rsidP="00AB355A">
            <w:r w:rsidRPr="00AB355A">
              <w:t>2 530,00</w:t>
            </w:r>
          </w:p>
        </w:tc>
        <w:tc>
          <w:tcPr>
            <w:tcW w:w="1814" w:type="dxa"/>
            <w:noWrap/>
            <w:hideMark/>
          </w:tcPr>
          <w:p w:rsidR="00AB355A" w:rsidRPr="00AB355A" w:rsidRDefault="00AB355A" w:rsidP="00AB355A">
            <w:r w:rsidRPr="00AB355A">
              <w:t>1 630,12</w:t>
            </w:r>
          </w:p>
        </w:tc>
        <w:tc>
          <w:tcPr>
            <w:tcW w:w="1911" w:type="dxa"/>
            <w:noWrap/>
            <w:hideMark/>
          </w:tcPr>
          <w:p w:rsidR="00AB355A" w:rsidRPr="00AB355A" w:rsidRDefault="00AB355A" w:rsidP="00AB355A">
            <w:r w:rsidRPr="00AB355A">
              <w:t>115,00</w:t>
            </w:r>
          </w:p>
        </w:tc>
        <w:tc>
          <w:tcPr>
            <w:tcW w:w="2722" w:type="dxa"/>
            <w:noWrap/>
            <w:hideMark/>
          </w:tcPr>
          <w:p w:rsidR="00AB355A" w:rsidRPr="00AB355A" w:rsidRDefault="00AB355A" w:rsidP="00AB355A">
            <w:r w:rsidRPr="00AB355A">
              <w:t>6 152,50</w:t>
            </w:r>
          </w:p>
        </w:tc>
        <w:tc>
          <w:tcPr>
            <w:tcW w:w="1950" w:type="dxa"/>
            <w:noWrap/>
            <w:hideMark/>
          </w:tcPr>
          <w:p w:rsidR="00AB355A" w:rsidRPr="00AB355A" w:rsidRDefault="00AB355A" w:rsidP="00AB355A">
            <w:r w:rsidRPr="00AB355A">
              <w:t>143,75</w:t>
            </w:r>
          </w:p>
        </w:tc>
        <w:tc>
          <w:tcPr>
            <w:tcW w:w="1565" w:type="dxa"/>
            <w:noWrap/>
            <w:hideMark/>
          </w:tcPr>
          <w:p w:rsidR="00AB355A" w:rsidRPr="00AB355A" w:rsidRDefault="00AB355A" w:rsidP="00AB355A">
            <w:r w:rsidRPr="00AB355A">
              <w:t>92 366,95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1,00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r w:rsidRPr="00AB355A">
              <w:t>92 366,95</w:t>
            </w:r>
          </w:p>
        </w:tc>
      </w:tr>
      <w:tr w:rsidR="00AB355A" w:rsidRPr="00AB355A" w:rsidTr="00AB355A">
        <w:trPr>
          <w:trHeight w:val="585"/>
        </w:trPr>
        <w:tc>
          <w:tcPr>
            <w:tcW w:w="4526" w:type="dxa"/>
            <w:hideMark/>
          </w:tcPr>
          <w:p w:rsidR="00AB355A" w:rsidRPr="00AB355A" w:rsidRDefault="00AB355A">
            <w:pPr>
              <w:rPr>
                <w:b/>
                <w:bCs/>
              </w:rPr>
            </w:pPr>
            <w:r w:rsidRPr="00AB355A">
              <w:rPr>
                <w:b/>
                <w:bCs/>
              </w:rPr>
              <w:t>Итого по учреждению</w:t>
            </w:r>
          </w:p>
        </w:tc>
        <w:tc>
          <w:tcPr>
            <w:tcW w:w="1302" w:type="dxa"/>
            <w:noWrap/>
            <w:hideMark/>
          </w:tcPr>
          <w:p w:rsidR="00AB355A" w:rsidRPr="00AB355A" w:rsidRDefault="00AB355A" w:rsidP="00AB355A">
            <w:pPr>
              <w:rPr>
                <w:b/>
                <w:bCs/>
              </w:rPr>
            </w:pPr>
            <w:r w:rsidRPr="00AB355A">
              <w:rPr>
                <w:b/>
                <w:bCs/>
              </w:rPr>
              <w:t>12 711 259,81</w:t>
            </w:r>
          </w:p>
        </w:tc>
        <w:tc>
          <w:tcPr>
            <w:tcW w:w="2199" w:type="dxa"/>
            <w:noWrap/>
            <w:hideMark/>
          </w:tcPr>
          <w:p w:rsidR="00AB355A" w:rsidRPr="00AB355A" w:rsidRDefault="00AB355A" w:rsidP="00AB355A">
            <w:pPr>
              <w:rPr>
                <w:b/>
                <w:bCs/>
              </w:rPr>
            </w:pPr>
            <w:r w:rsidRPr="00AB355A">
              <w:rPr>
                <w:b/>
                <w:bCs/>
              </w:rPr>
              <w:t>548630,83</w:t>
            </w:r>
          </w:p>
        </w:tc>
        <w:tc>
          <w:tcPr>
            <w:tcW w:w="1814" w:type="dxa"/>
            <w:noWrap/>
            <w:hideMark/>
          </w:tcPr>
          <w:p w:rsidR="00AB355A" w:rsidRPr="00AB355A" w:rsidRDefault="00AB355A" w:rsidP="00AB355A">
            <w:pPr>
              <w:rPr>
                <w:b/>
                <w:bCs/>
              </w:rPr>
            </w:pPr>
            <w:r w:rsidRPr="00AB355A">
              <w:rPr>
                <w:b/>
                <w:bCs/>
              </w:rPr>
              <w:t>1 261 581,48</w:t>
            </w:r>
          </w:p>
        </w:tc>
        <w:tc>
          <w:tcPr>
            <w:tcW w:w="1911" w:type="dxa"/>
            <w:noWrap/>
            <w:hideMark/>
          </w:tcPr>
          <w:p w:rsidR="00AB355A" w:rsidRPr="00AB355A" w:rsidRDefault="00AB355A" w:rsidP="00AB355A">
            <w:pPr>
              <w:rPr>
                <w:b/>
                <w:bCs/>
              </w:rPr>
            </w:pPr>
            <w:r w:rsidRPr="00AB355A">
              <w:rPr>
                <w:b/>
                <w:bCs/>
              </w:rPr>
              <w:t>151 485,00</w:t>
            </w:r>
          </w:p>
        </w:tc>
        <w:tc>
          <w:tcPr>
            <w:tcW w:w="2722" w:type="dxa"/>
            <w:noWrap/>
            <w:hideMark/>
          </w:tcPr>
          <w:p w:rsidR="00AB355A" w:rsidRPr="00AB355A" w:rsidRDefault="00AB355A" w:rsidP="00AB355A">
            <w:pPr>
              <w:rPr>
                <w:b/>
                <w:bCs/>
              </w:rPr>
            </w:pPr>
            <w:r w:rsidRPr="00AB355A">
              <w:rPr>
                <w:b/>
                <w:bCs/>
              </w:rPr>
              <w:t>552847,5</w:t>
            </w:r>
          </w:p>
        </w:tc>
        <w:tc>
          <w:tcPr>
            <w:tcW w:w="1950" w:type="dxa"/>
            <w:noWrap/>
            <w:hideMark/>
          </w:tcPr>
          <w:p w:rsidR="00AB355A" w:rsidRPr="00AB355A" w:rsidRDefault="00AB355A" w:rsidP="00AB355A">
            <w:pPr>
              <w:rPr>
                <w:b/>
                <w:bCs/>
              </w:rPr>
            </w:pPr>
            <w:r w:rsidRPr="00AB355A">
              <w:rPr>
                <w:b/>
                <w:bCs/>
              </w:rPr>
              <w:t>320756,25</w:t>
            </w:r>
          </w:p>
        </w:tc>
        <w:tc>
          <w:tcPr>
            <w:tcW w:w="1565" w:type="dxa"/>
            <w:noWrap/>
            <w:hideMark/>
          </w:tcPr>
          <w:p w:rsidR="00AB355A" w:rsidRPr="00AB355A" w:rsidRDefault="00AB355A" w:rsidP="00AB355A">
            <w:pPr>
              <w:rPr>
                <w:b/>
                <w:bCs/>
              </w:rPr>
            </w:pPr>
            <w:r w:rsidRPr="00AB355A">
              <w:rPr>
                <w:b/>
                <w:bCs/>
              </w:rPr>
              <w:t>15638927,82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pPr>
              <w:rPr>
                <w:b/>
                <w:bCs/>
              </w:rPr>
            </w:pPr>
            <w:r w:rsidRPr="00AB355A">
              <w:rPr>
                <w:b/>
                <w:bCs/>
              </w:rPr>
              <w:t>242</w:t>
            </w:r>
          </w:p>
        </w:tc>
        <w:tc>
          <w:tcPr>
            <w:tcW w:w="1541" w:type="dxa"/>
            <w:noWrap/>
            <w:hideMark/>
          </w:tcPr>
          <w:p w:rsidR="00AB355A" w:rsidRPr="00AB355A" w:rsidRDefault="00AB355A" w:rsidP="00AB355A">
            <w:pPr>
              <w:rPr>
                <w:b/>
                <w:bCs/>
              </w:rPr>
            </w:pPr>
            <w:r w:rsidRPr="00AB355A">
              <w:rPr>
                <w:b/>
                <w:bCs/>
              </w:rPr>
              <w:t>897 661,78</w:t>
            </w:r>
          </w:p>
        </w:tc>
      </w:tr>
    </w:tbl>
    <w:p w:rsidR="00AB355A" w:rsidRPr="00AB355A" w:rsidRDefault="00AB355A" w:rsidP="00AB355A">
      <w:bookmarkStart w:id="0" w:name="_GoBack"/>
      <w:bookmarkEnd w:id="0"/>
    </w:p>
    <w:sectPr w:rsidR="00AB355A" w:rsidRPr="00AB355A" w:rsidSect="00B126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4B"/>
    <w:rsid w:val="0012303E"/>
    <w:rsid w:val="00AB355A"/>
    <w:rsid w:val="00B1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5CC8"/>
  <w15:chartTrackingRefBased/>
  <w15:docId w15:val="{271038F7-8C2F-468C-8640-9AE0219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Старикова</dc:creator>
  <cp:keywords/>
  <dc:description/>
  <cp:lastModifiedBy>Елена В. Старикова</cp:lastModifiedBy>
  <cp:revision>1</cp:revision>
  <dcterms:created xsi:type="dcterms:W3CDTF">2025-03-03T08:01:00Z</dcterms:created>
  <dcterms:modified xsi:type="dcterms:W3CDTF">2025-03-03T08:33:00Z</dcterms:modified>
</cp:coreProperties>
</file>