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6FA6" w14:textId="77777777"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50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D0B27" wp14:editId="75A1BB1F">
            <wp:extent cx="993775" cy="8667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41430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КОЗУЛЬСКИЙ РАЙОННЫЙ СОВЕТ ДЕПУТАТОВ</w:t>
      </w:r>
    </w:p>
    <w:p w14:paraId="535749F5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КРАСНОЯРСКОГО КРАЯ</w:t>
      </w:r>
    </w:p>
    <w:p w14:paraId="56BD11A5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E5AD862" w14:textId="77777777"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5005">
        <w:rPr>
          <w:rFonts w:ascii="Times New Roman" w:eastAsia="Times New Roman" w:hAnsi="Times New Roman" w:cs="Times New Roman"/>
          <w:b/>
          <w:sz w:val="40"/>
          <w:szCs w:val="40"/>
        </w:rPr>
        <w:t>Р Е Ш Е Н И Е</w:t>
      </w:r>
    </w:p>
    <w:p w14:paraId="6E2C0197" w14:textId="77777777"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945DD77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5005" w:rsidRPr="005F5005" w14:paraId="69C88C2B" w14:textId="77777777" w:rsidTr="005F5005">
        <w:tc>
          <w:tcPr>
            <w:tcW w:w="3190" w:type="dxa"/>
            <w:hideMark/>
          </w:tcPr>
          <w:p w14:paraId="784DEF60" w14:textId="6FDC4F05" w:rsidR="005F5005" w:rsidRPr="005F5005" w:rsidRDefault="00406DE1" w:rsidP="005F50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195CB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A5F5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hideMark/>
          </w:tcPr>
          <w:p w14:paraId="60E52B36" w14:textId="77777777" w:rsidR="005F5005" w:rsidRPr="005F5005" w:rsidRDefault="006E04DD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т. Козулька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90" w:type="dxa"/>
            <w:hideMark/>
          </w:tcPr>
          <w:p w14:paraId="52B7A1D7" w14:textId="52519182" w:rsidR="005F5005" w:rsidRPr="005F5005" w:rsidRDefault="00195CBC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</w:t>
            </w:r>
            <w:r w:rsidR="00406DE1">
              <w:rPr>
                <w:rFonts w:ascii="Times New Roman" w:eastAsia="Times New Roman" w:hAnsi="Times New Roman" w:cs="Times New Roman"/>
                <w:sz w:val="28"/>
                <w:szCs w:val="28"/>
              </w:rPr>
              <w:t>00-000</w:t>
            </w:r>
            <w:r w:rsidR="009D16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14:paraId="4DB6505F" w14:textId="77777777" w:rsidR="005F5005" w:rsidRPr="005F5005" w:rsidRDefault="005F5005" w:rsidP="005F500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63624ED" w14:textId="77777777"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6337ED3" w14:textId="4F584BB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джете Козульского района 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0953F9E" w14:textId="704F79D6" w:rsidR="005F5005" w:rsidRPr="005F5005" w:rsidRDefault="00EA5F5C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38B6578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47D82A" w14:textId="2E22729B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районного бюджета на 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06DE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06D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 - 202</w:t>
      </w:r>
      <w:r w:rsidR="00406D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4D3C971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87DA41A" w14:textId="0680D34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70D433F" w14:textId="6F1016F0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799 465 </w:t>
      </w:r>
      <w:r w:rsidR="003D46CC">
        <w:rPr>
          <w:rFonts w:ascii="Times New Roman" w:eastAsia="Times New Roman" w:hAnsi="Times New Roman" w:cs="Times New Roman"/>
          <w:sz w:val="28"/>
          <w:szCs w:val="28"/>
        </w:rPr>
        <w:t>612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52D9C4DE" w14:textId="4EB8ECCB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</w:t>
      </w:r>
      <w:r w:rsidR="00612926" w:rsidRPr="005F500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804 465 </w:t>
      </w:r>
      <w:r w:rsidR="003D46CC">
        <w:rPr>
          <w:rFonts w:ascii="Times New Roman" w:eastAsia="Times New Roman" w:hAnsi="Times New Roman" w:cs="Times New Roman"/>
          <w:sz w:val="28"/>
          <w:szCs w:val="28"/>
        </w:rPr>
        <w:t>612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,01</w:t>
      </w:r>
      <w:r w:rsidR="006E7DBE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7625198" w14:textId="52EAABE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E53EED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5 000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1E0D8A2" w14:textId="6FDB744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ицита районного бюджета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5 000 000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 1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14:paraId="09E3A356" w14:textId="1399A198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CFDBD9B" w14:textId="36004EA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ходов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713 826 9</w:t>
      </w:r>
      <w:r w:rsidR="003D46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9,62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707 670 </w:t>
      </w:r>
      <w:r w:rsidR="003D46CC">
        <w:rPr>
          <w:rFonts w:ascii="Times New Roman" w:eastAsia="Times New Roman" w:hAnsi="Times New Roman" w:cs="Times New Roman"/>
          <w:sz w:val="28"/>
          <w:szCs w:val="28"/>
        </w:rPr>
        <w:t>42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7,44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рублей;</w:t>
      </w:r>
    </w:p>
    <w:p w14:paraId="2D5FD952" w14:textId="555F185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общий объем ра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районного бюджета 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713 826 9</w:t>
      </w:r>
      <w:r w:rsidR="003D46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9,62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условно 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</w:t>
      </w:r>
      <w:r w:rsidR="00086463">
        <w:rPr>
          <w:rFonts w:ascii="Times New Roman" w:eastAsia="Times New Roman" w:hAnsi="Times New Roman" w:cs="Times New Roman"/>
          <w:sz w:val="28"/>
          <w:szCs w:val="28"/>
        </w:rPr>
        <w:t>сумме 10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00 000,00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рублей, и на 202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707 670 </w:t>
      </w:r>
      <w:r w:rsidR="003D46CC">
        <w:rPr>
          <w:rFonts w:ascii="Times New Roman" w:eastAsia="Times New Roman" w:hAnsi="Times New Roman" w:cs="Times New Roman"/>
          <w:sz w:val="28"/>
          <w:szCs w:val="28"/>
        </w:rPr>
        <w:t>42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7,44</w:t>
      </w:r>
      <w:r w:rsidR="002C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рублей, в том числе условно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расходы в сумме </w:t>
      </w:r>
      <w:r w:rsidR="000C15C6">
        <w:rPr>
          <w:rFonts w:ascii="Times New Roman" w:eastAsia="Times New Roman" w:hAnsi="Times New Roman" w:cs="Times New Roman"/>
          <w:sz w:val="28"/>
          <w:szCs w:val="28"/>
        </w:rPr>
        <w:t>20 8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00 000,00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5120FBED" w14:textId="4C4D37B3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>дефици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 районного бюджета на 202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599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0,00 рублей, на 202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23D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0,00 рублей;</w:t>
      </w:r>
    </w:p>
    <w:p w14:paraId="796D8477" w14:textId="0032C84F" w:rsidR="005F5005" w:rsidRPr="005F5005" w:rsidRDefault="005F5005" w:rsidP="00B84A7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райо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>нного бюдж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ета на 202</w:t>
      </w:r>
      <w:r w:rsidR="00E706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0,00 рублей и на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706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в сумме 0,00 рублей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14:paraId="797FD37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0A7BE" w14:textId="77777777" w:rsidR="005F5005" w:rsidRPr="005F5005" w:rsidRDefault="005F5005" w:rsidP="006B1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FF552" w14:textId="7A4790FE" w:rsidR="005F5005" w:rsidRPr="005F5005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Доходы районного бюджета на 202</w:t>
      </w:r>
      <w:r w:rsidR="00E706D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06D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E706D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6DC327B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2D6E0DB" w14:textId="71ECC9E5" w:rsid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оходы районного бюджета на 202</w:t>
      </w:r>
      <w:r w:rsidR="00E706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706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706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1E1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387D21E0" w14:textId="77777777" w:rsidR="006B1E1F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97301" w14:textId="77777777" w:rsidR="006B1E1F" w:rsidRPr="005F5005" w:rsidRDefault="008C50AB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6B1E1F" w:rsidRPr="005F5005">
        <w:rPr>
          <w:rFonts w:ascii="Times New Roman" w:eastAsia="Times New Roman" w:hAnsi="Times New Roman" w:cs="Times New Roman"/>
          <w:b/>
          <w:sz w:val="28"/>
          <w:szCs w:val="28"/>
        </w:rPr>
        <w:t>. Нормативы распределения доходов</w:t>
      </w:r>
    </w:p>
    <w:p w14:paraId="3B0DC508" w14:textId="5016CE7E" w:rsidR="006B1E1F" w:rsidRPr="005F5005" w:rsidRDefault="006B1E1F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нормативы распределения доходов между районным бюджетом и   бюджетами муниципа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BA574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BA57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A574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1A4C8B51" w14:textId="77777777" w:rsidR="005F5005" w:rsidRPr="005F5005" w:rsidRDefault="005F5005" w:rsidP="0045153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58959E0" w14:textId="6CE34FA4" w:rsidR="005F5005" w:rsidRPr="005F5005" w:rsidRDefault="008C50AB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  <w:r w:rsidR="002E22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Распределение на 202</w:t>
      </w:r>
      <w:r w:rsidR="00BA574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br/>
        <w:t>202</w:t>
      </w:r>
      <w:r w:rsidR="00BA574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 - 202</w:t>
      </w:r>
      <w:r w:rsidR="00BA574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расходов районного бюджета по бюджетной классификации Российской Федерации</w:t>
      </w:r>
    </w:p>
    <w:p w14:paraId="0149A9B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2017674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 районного бюджета, установленного статьей 1 настоящего решения:</w:t>
      </w:r>
    </w:p>
    <w:p w14:paraId="0D29FBDD" w14:textId="0F471C8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 на 202</w:t>
      </w:r>
      <w:r w:rsidR="00BA57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A57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A57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1EB00359" w14:textId="31B14340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ведомственную структуру ра</w:t>
      </w:r>
      <w:r w:rsidR="002E2229">
        <w:rPr>
          <w:rFonts w:ascii="Times New Roman" w:eastAsia="Times New Roman" w:hAnsi="Times New Roman" w:cs="Times New Roman"/>
          <w:sz w:val="28"/>
          <w:szCs w:val="28"/>
        </w:rPr>
        <w:t>сходов районного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>согласно приложению 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617D1F0E" w14:textId="6A0A75E8" w:rsidR="005F5005" w:rsidRPr="005F5005" w:rsidRDefault="0017529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>) распределение бюджетных ассигнований по целевым статьям (муниципальным программам Козульского района и непрограммным направлениям деятельности), группам и подгруппам видов расходов, разделам, подразделам классификации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сходов районного бюджета на 202</w:t>
      </w:r>
      <w:r w:rsidR="004A754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23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</w:t>
      </w:r>
      <w:r w:rsidR="004A75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A75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приложению 6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14:paraId="181D45E3" w14:textId="3941540A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6) 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бюджетной классификации расходов районного бюджета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4A754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202</w:t>
      </w:r>
      <w:r w:rsidR="004A75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A75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приложению 7</w:t>
      </w:r>
      <w:r w:rsidR="00A558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360EDB39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CF7AA" w14:textId="77777777"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Публичные нормативные обязательства Козульского района</w:t>
      </w:r>
    </w:p>
    <w:p w14:paraId="6DB62C6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D2E1DC" w14:textId="6D08721A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5F">
        <w:rPr>
          <w:rFonts w:ascii="Times New Roman" w:eastAsia="Times New Roman" w:hAnsi="Times New Roman" w:cs="Times New Roman"/>
          <w:sz w:val="28"/>
          <w:szCs w:val="28"/>
        </w:rPr>
        <w:t>Утвердить общий объем средств районного бюджета на исполнение публичных нормативных обязате</w:t>
      </w:r>
      <w:r w:rsidR="00CB2BBD" w:rsidRPr="0066555F">
        <w:rPr>
          <w:rFonts w:ascii="Times New Roman" w:eastAsia="Times New Roman" w:hAnsi="Times New Roman" w:cs="Times New Roman"/>
          <w:sz w:val="28"/>
          <w:szCs w:val="28"/>
        </w:rPr>
        <w:t>льств Козульского ра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>йона на 202</w:t>
      </w:r>
      <w:r w:rsidR="004A7542" w:rsidRPr="006655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br/>
        <w:t>в сумме 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4 410 000,00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> рублей,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A7542" w:rsidRPr="006655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4 410 000,00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3B26A9" w:rsidRPr="00665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A7542" w:rsidRPr="006655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4 410 000,00</w:t>
      </w:r>
      <w:r w:rsidR="00633EFC" w:rsidRPr="0066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F786F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92C070C" w14:textId="6A59392C"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Изменение показателей сводной бюджетной </w:t>
      </w:r>
      <w:r w:rsidR="007545A3">
        <w:rPr>
          <w:rFonts w:ascii="Times New Roman" w:eastAsia="Times New Roman" w:hAnsi="Times New Roman" w:cs="Times New Roman"/>
          <w:b/>
          <w:sz w:val="28"/>
          <w:szCs w:val="28"/>
        </w:rPr>
        <w:t>росписи районного бюджета в 202</w:t>
      </w:r>
      <w:r w:rsidR="004A754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29176311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1403D40" w14:textId="6E02340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начальник финансового управления администрации Козульского района вправе в ходе исполнения настоящего решения вносить изменения в сводную бюджетную р</w:t>
      </w:r>
      <w:r w:rsidR="00F11E1D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пись районного бюджета на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5BB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без внесения изменений в настоящее решение:</w:t>
      </w:r>
    </w:p>
    <w:p w14:paraId="187A6AF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на сумму доходов, дополнительно полученных от платных услуг, 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сметой;</w:t>
      </w:r>
    </w:p>
    <w:p w14:paraId="2B662760" w14:textId="35C3630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доходов от сдачи в аренду имущества, находящегося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</w:t>
      </w:r>
      <w:r w:rsidR="006B048A">
        <w:rPr>
          <w:rFonts w:ascii="Times New Roman" w:eastAsia="Times New Roman" w:hAnsi="Times New Roman" w:cs="Times New Roman"/>
          <w:sz w:val="28"/>
          <w:szCs w:val="20"/>
        </w:rPr>
        <w:t>и, по состоянию на 1 января 202</w:t>
      </w:r>
      <w:r w:rsidR="006603BB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14:paraId="0901623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 в случаях образования, переименования, реорганизации, ликвидации органов муниципальной власти и иных муниципальных органов Козульского района, перераспре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 xml:space="preserve">деления их полномочий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и (или) численности,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</w:t>
      </w:r>
      <w:r w:rsidR="006D54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соответствующих органов муниципальной власти и иных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498" w:rsidRPr="005F5005">
        <w:rPr>
          <w:rFonts w:ascii="Times New Roman" w:eastAsia="Times New Roman" w:hAnsi="Times New Roman" w:cs="Times New Roman"/>
          <w:sz w:val="28"/>
          <w:szCs w:val="28"/>
        </w:rPr>
        <w:t>муниципальных органов 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2162A9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4)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предусмотренных насто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ящим решением на обеспечение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681" w:rsidRPr="005F5005">
        <w:rPr>
          <w:rFonts w:ascii="Times New Roman" w:eastAsia="Times New Roman" w:hAnsi="Times New Roman" w:cs="Times New Roman"/>
          <w:sz w:val="28"/>
          <w:szCs w:val="28"/>
        </w:rPr>
        <w:t>районных муниципальных учреждений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A73345" w14:textId="316C0E24" w:rsidR="005F5005" w:rsidRPr="00D160FC" w:rsidRDefault="005F5005" w:rsidP="00D160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F5005">
        <w:rPr>
          <w:rFonts w:ascii="Times New Roman" w:hAnsi="Times New Roman" w:cs="Times New Roman"/>
          <w:sz w:val="28"/>
          <w:szCs w:val="28"/>
        </w:rPr>
        <w:t xml:space="preserve">5) </w:t>
      </w:r>
      <w:r w:rsidR="003F5913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3F5913">
        <w:rPr>
          <w:rFonts w:ascii="Times New Roman" w:hAnsi="Times New Roman" w:cs="Times New Roman"/>
          <w:sz w:val="28"/>
        </w:rPr>
        <w:t>решением</w:t>
      </w:r>
      <w:r w:rsidR="003F5913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</w:t>
      </w:r>
      <w:r w:rsidR="003F5913">
        <w:rPr>
          <w:rFonts w:ascii="Times New Roman" w:hAnsi="Times New Roman" w:cs="Times New Roman"/>
          <w:sz w:val="28"/>
        </w:rPr>
        <w:t xml:space="preserve">районного </w:t>
      </w:r>
      <w:r w:rsidR="003F5913" w:rsidRPr="00B14B69">
        <w:rPr>
          <w:rFonts w:ascii="Times New Roman" w:hAnsi="Times New Roman" w:cs="Times New Roman"/>
          <w:sz w:val="28"/>
        </w:rPr>
        <w:t xml:space="preserve">бюджета </w:t>
      </w:r>
      <w:r w:rsidR="003F5913">
        <w:rPr>
          <w:rFonts w:ascii="Times New Roman" w:hAnsi="Times New Roman" w:cs="Times New Roman"/>
          <w:sz w:val="28"/>
        </w:rPr>
        <w:t>муниципальным</w:t>
      </w:r>
      <w:r w:rsidR="003F5913" w:rsidRPr="00B14B69">
        <w:rPr>
          <w:rFonts w:ascii="Times New Roman" w:hAnsi="Times New Roman" w:cs="Times New Roman"/>
          <w:sz w:val="28"/>
        </w:rPr>
        <w:t xml:space="preserve"> бюджетным</w:t>
      </w:r>
      <w:r w:rsidR="00D160FC" w:rsidRPr="00D160FC">
        <w:rPr>
          <w:rFonts w:ascii="Times New Roman" w:hAnsi="Times New Roman" w:cs="Times New Roman"/>
          <w:sz w:val="28"/>
          <w:szCs w:val="28"/>
        </w:rPr>
        <w:t xml:space="preserve"> </w:t>
      </w:r>
      <w:r w:rsidR="00D160FC" w:rsidRPr="005F5005">
        <w:rPr>
          <w:rFonts w:ascii="Times New Roman" w:hAnsi="Times New Roman" w:cs="Times New Roman"/>
          <w:sz w:val="28"/>
          <w:szCs w:val="28"/>
        </w:rPr>
        <w:t>или автономным</w:t>
      </w:r>
      <w:r w:rsidR="003F5913" w:rsidRPr="00B14B69">
        <w:rPr>
          <w:rFonts w:ascii="Times New Roman" w:hAnsi="Times New Roman" w:cs="Times New Roman"/>
          <w:sz w:val="28"/>
        </w:rPr>
        <w:t xml:space="preserve"> учреждениям в виде субсидий на финансовое обеспечение выполнения </w:t>
      </w:r>
      <w:r w:rsidR="003F5913">
        <w:rPr>
          <w:rFonts w:ascii="Times New Roman" w:hAnsi="Times New Roman" w:cs="Times New Roman"/>
          <w:sz w:val="28"/>
        </w:rPr>
        <w:t>муниципального</w:t>
      </w:r>
      <w:r w:rsidR="003F5913" w:rsidRPr="00B14B69">
        <w:rPr>
          <w:rFonts w:ascii="Times New Roman" w:hAnsi="Times New Roman" w:cs="Times New Roman"/>
          <w:sz w:val="28"/>
        </w:rPr>
        <w:t xml:space="preserve"> задания, субсидий на цели, не связанные </w:t>
      </w:r>
      <w:r w:rsidR="003F5913" w:rsidRPr="00B14B69">
        <w:rPr>
          <w:rFonts w:ascii="Times New Roman" w:hAnsi="Times New Roman" w:cs="Times New Roman"/>
          <w:sz w:val="28"/>
        </w:rPr>
        <w:br/>
        <w:t xml:space="preserve">с финансовым обеспечением выполнения </w:t>
      </w:r>
      <w:r w:rsidR="003F5913">
        <w:rPr>
          <w:rFonts w:ascii="Times New Roman" w:hAnsi="Times New Roman" w:cs="Times New Roman"/>
          <w:sz w:val="28"/>
        </w:rPr>
        <w:t>муниципального</w:t>
      </w:r>
      <w:r w:rsidR="003F5913" w:rsidRPr="00B14B69">
        <w:rPr>
          <w:rFonts w:ascii="Times New Roman" w:hAnsi="Times New Roman" w:cs="Times New Roman"/>
          <w:sz w:val="28"/>
        </w:rPr>
        <w:t xml:space="preserve"> задания;</w:t>
      </w:r>
    </w:p>
    <w:p w14:paraId="1E66C685" w14:textId="516977CF" w:rsidR="00E01957" w:rsidRDefault="00D160FC" w:rsidP="00511B5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516C3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4516C3">
        <w:rPr>
          <w:rFonts w:ascii="Times New Roman" w:hAnsi="Times New Roman" w:cs="Times New Roman"/>
          <w:sz w:val="28"/>
        </w:rPr>
        <w:t>решением</w:t>
      </w:r>
      <w:r w:rsidR="004516C3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</w:t>
      </w:r>
      <w:r w:rsidR="004516C3">
        <w:rPr>
          <w:rFonts w:ascii="Times New Roman" w:hAnsi="Times New Roman" w:cs="Times New Roman"/>
          <w:sz w:val="28"/>
        </w:rPr>
        <w:t>районного</w:t>
      </w:r>
      <w:r w:rsidR="004516C3" w:rsidRPr="00B14B69">
        <w:rPr>
          <w:rFonts w:ascii="Times New Roman" w:hAnsi="Times New Roman" w:cs="Times New Roman"/>
          <w:sz w:val="28"/>
        </w:rPr>
        <w:t xml:space="preserve"> бюджета в целях финансового обеспечения (возмещения) исполнения </w:t>
      </w:r>
      <w:r w:rsidR="00B90700">
        <w:rPr>
          <w:rFonts w:ascii="Times New Roman" w:hAnsi="Times New Roman" w:cs="Times New Roman"/>
          <w:sz w:val="28"/>
        </w:rPr>
        <w:t>муниципального</w:t>
      </w:r>
      <w:r w:rsidR="004516C3" w:rsidRPr="00B14B69">
        <w:rPr>
          <w:rFonts w:ascii="Times New Roman" w:hAnsi="Times New Roman" w:cs="Times New Roman"/>
          <w:sz w:val="28"/>
        </w:rPr>
        <w:t xml:space="preserve"> социального заказа на оказание </w:t>
      </w:r>
      <w:r w:rsidR="00B90700">
        <w:rPr>
          <w:rFonts w:ascii="Times New Roman" w:hAnsi="Times New Roman" w:cs="Times New Roman"/>
          <w:sz w:val="28"/>
        </w:rPr>
        <w:t>муниципальных</w:t>
      </w:r>
      <w:r w:rsidR="004516C3" w:rsidRPr="00B14B69">
        <w:rPr>
          <w:rFonts w:ascii="Times New Roman" w:hAnsi="Times New Roman" w:cs="Times New Roman"/>
          <w:sz w:val="28"/>
        </w:rPr>
        <w:t xml:space="preserve"> услуг в социальной сфере;</w:t>
      </w:r>
    </w:p>
    <w:p w14:paraId="4801A273" w14:textId="36C0A327" w:rsidR="005F5005" w:rsidRPr="005F5005" w:rsidRDefault="001F795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на сумму средств межбюджетных трансфертов, передаваемых из вышестоящих бюджетов на осуществление отдельных целевых расходов на основании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федеральных, кра</w:t>
      </w:r>
      <w:r w:rsidR="006A4840">
        <w:rPr>
          <w:rFonts w:ascii="Times New Roman" w:eastAsia="Times New Roman" w:hAnsi="Times New Roman" w:cs="Times New Roman"/>
          <w:sz w:val="28"/>
          <w:szCs w:val="20"/>
        </w:rPr>
        <w:t>евых законов и (или)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правовых актов Президента Российской Федерации и Правительства Российской Федерации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840">
        <w:rPr>
          <w:rFonts w:ascii="Times New Roman" w:eastAsia="Times New Roman" w:hAnsi="Times New Roman" w:cs="Times New Roman"/>
          <w:sz w:val="28"/>
          <w:szCs w:val="28"/>
        </w:rPr>
        <w:t xml:space="preserve"> краевых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(или) соглашений, заключенных с главными распорядителями средств федерального и краевого бюджетов, а также в случае сокращения (возврата при отсутствии потребности) указанных межбюджетных трансфертов;</w:t>
      </w:r>
    </w:p>
    <w:p w14:paraId="01C1FE75" w14:textId="1B55DA1B" w:rsidR="005F5005" w:rsidRPr="005F5005" w:rsidRDefault="001F795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в случае перераспределения между главными распорядителями средств бюджета района бюджетных ассигнований на осуществление расходов за счет межбюджетных трансфертов, поступающих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из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вышестоящих бюджетов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на осуществление отдельных целевых расходов на основании федеральных, краевых законов и (или) нормативных правовых актов Президента Российской Федерации и Правительства Российской Федерации,  краевых нормативных правовых актов, а также соглашений, заключенных с главными распорядителями средств федерального и краевого бюджетов, в пределах объема соответствующих межбюджетных трансфертов;</w:t>
      </w:r>
    </w:p>
    <w:p w14:paraId="0A4B7878" w14:textId="0D5F4A85" w:rsidR="005F5005" w:rsidRDefault="001F795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Козульского района, софинансирование которых осуществляется из 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бюджетов, включая новые расходные обязательства;</w:t>
      </w:r>
    </w:p>
    <w:p w14:paraId="0C593C49" w14:textId="5BAFA7D1" w:rsidR="005F5005" w:rsidRPr="005F5005" w:rsidRDefault="00F55E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Козульского района, после внесения изменений в указанную программу в установленном порядке;</w:t>
      </w:r>
    </w:p>
    <w:p w14:paraId="566A78D4" w14:textId="4D626826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 субвенций, предусмотренных бюджету района настоящим решением, в случае перераспределения сумм указанных субвенций;</w:t>
      </w:r>
    </w:p>
    <w:p w14:paraId="4DAA3010" w14:textId="34E597B7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пределах объема соответствующей субвенции, предусмотренной настоящим решением, в случае перераспределения </w:t>
      </w:r>
      <w:r w:rsidR="0098690E" w:rsidRPr="005F5005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98690E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8766FB">
        <w:rPr>
          <w:rFonts w:ascii="Times New Roman" w:eastAsia="Times New Roman" w:hAnsi="Times New Roman" w:cs="Times New Roman"/>
          <w:sz w:val="28"/>
          <w:szCs w:val="28"/>
        </w:rPr>
        <w:t xml:space="preserve"> указанной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субвенций между муниципальными образованиями района;</w:t>
      </w:r>
    </w:p>
    <w:p w14:paraId="1502C0F7" w14:textId="193F3180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 на выплату 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 xml:space="preserve">и доставку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пособий, </w:t>
      </w:r>
      <w:r w:rsidR="00A72408" w:rsidRPr="005F5005">
        <w:rPr>
          <w:rFonts w:ascii="Times New Roman" w:eastAsia="Times New Roman" w:hAnsi="Times New Roman" w:cs="Times New Roman"/>
          <w:sz w:val="28"/>
          <w:szCs w:val="28"/>
        </w:rPr>
        <w:t>компенсаций 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иных социальных выплат гражданам</w:t>
      </w:r>
      <w:r w:rsidR="00644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расходов, предусмотренных главному распорядителю средств бюджета района;</w:t>
      </w:r>
    </w:p>
    <w:p w14:paraId="25B16D78" w14:textId="33806EC3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исполнения исполнительных документов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(за исключением судебных актов) и решений налоговых органов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о взыскании налога, сбора, страхового взноса, пеней и штрафов, предусматривающих обращение взыскания на средства бюджета района, в пределах общего объема средств, предусмотренных главному распорядителю </w:t>
      </w:r>
      <w:proofErr w:type="gramStart"/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средств  бюджета</w:t>
      </w:r>
      <w:proofErr w:type="gramEnd"/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14:paraId="22C14EBD" w14:textId="0C4CFFB2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D5002F9" w14:textId="66703C6C" w:rsidR="00DB7C2E" w:rsidRPr="00426057" w:rsidRDefault="00646288" w:rsidP="00F5237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52371">
        <w:rPr>
          <w:rFonts w:ascii="Times New Roman" w:hAnsi="Times New Roman" w:cs="Times New Roman"/>
          <w:sz w:val="28"/>
        </w:rPr>
        <w:t>6</w:t>
      </w:r>
      <w:r w:rsidR="005F5005" w:rsidRPr="005F5005">
        <w:rPr>
          <w:rFonts w:ascii="Times New Roman" w:hAnsi="Times New Roman" w:cs="Times New Roman"/>
          <w:sz w:val="28"/>
        </w:rPr>
        <w:t xml:space="preserve">) по главным распорядителям средств бюджета района </w:t>
      </w:r>
      <w:r w:rsidR="005F5005" w:rsidRPr="005F5005">
        <w:rPr>
          <w:rFonts w:ascii="Times New Roman" w:hAnsi="Times New Roman" w:cs="Times New Roman"/>
          <w:sz w:val="28"/>
        </w:rPr>
        <w:br/>
        <w:t>и муниципальным образованиям района с соответствующим увеличением об</w:t>
      </w:r>
      <w:r w:rsidR="00C306A6">
        <w:rPr>
          <w:rFonts w:ascii="Times New Roman" w:hAnsi="Times New Roman" w:cs="Times New Roman"/>
          <w:sz w:val="28"/>
        </w:rPr>
        <w:t>ъема средств субвенций</w:t>
      </w:r>
      <w:r w:rsidR="005F5005" w:rsidRPr="005F5005">
        <w:rPr>
          <w:rFonts w:ascii="Times New Roman" w:hAnsi="Times New Roman" w:cs="Times New Roman"/>
          <w:sz w:val="28"/>
        </w:rPr>
        <w:t xml:space="preserve">, предоставляемых </w:t>
      </w:r>
      <w:r w:rsidR="006E5D8B" w:rsidRPr="005F5005">
        <w:rPr>
          <w:rFonts w:ascii="Times New Roman" w:hAnsi="Times New Roman" w:cs="Times New Roman"/>
          <w:sz w:val="28"/>
        </w:rPr>
        <w:t>главным распо</w:t>
      </w:r>
      <w:r w:rsidR="006E5D8B">
        <w:rPr>
          <w:rFonts w:ascii="Times New Roman" w:hAnsi="Times New Roman" w:cs="Times New Roman"/>
          <w:sz w:val="28"/>
        </w:rPr>
        <w:t>рядителям средств</w:t>
      </w:r>
      <w:r w:rsidR="006E5D8B" w:rsidRPr="005F5005">
        <w:rPr>
          <w:rFonts w:ascii="Times New Roman" w:hAnsi="Times New Roman" w:cs="Times New Roman"/>
          <w:sz w:val="28"/>
        </w:rPr>
        <w:t xml:space="preserve"> </w:t>
      </w:r>
      <w:r w:rsidR="006E5D8B">
        <w:rPr>
          <w:rFonts w:ascii="Times New Roman" w:hAnsi="Times New Roman" w:cs="Times New Roman"/>
          <w:sz w:val="28"/>
        </w:rPr>
        <w:t xml:space="preserve">бюджета района </w:t>
      </w:r>
      <w:r w:rsidR="006E5D8B" w:rsidRPr="005F5005">
        <w:rPr>
          <w:rFonts w:ascii="Times New Roman" w:hAnsi="Times New Roman" w:cs="Times New Roman"/>
          <w:sz w:val="28"/>
        </w:rPr>
        <w:t>и муниципальным образованиям</w:t>
      </w:r>
      <w:r w:rsidR="006E5D8B">
        <w:rPr>
          <w:rFonts w:ascii="Times New Roman" w:hAnsi="Times New Roman" w:cs="Times New Roman"/>
          <w:sz w:val="28"/>
        </w:rPr>
        <w:t xml:space="preserve"> района</w:t>
      </w:r>
      <w:r w:rsidR="006E5D8B" w:rsidRPr="005F5005">
        <w:rPr>
          <w:rFonts w:ascii="Times New Roman" w:hAnsi="Times New Roman" w:cs="Times New Roman"/>
          <w:sz w:val="28"/>
        </w:rPr>
        <w:t xml:space="preserve"> из бюджета района</w:t>
      </w:r>
      <w:r w:rsidR="005F5005" w:rsidRPr="005F5005">
        <w:rPr>
          <w:rFonts w:ascii="Times New Roman" w:hAnsi="Times New Roman" w:cs="Times New Roman"/>
          <w:sz w:val="28"/>
        </w:rPr>
        <w:t xml:space="preserve">, 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на сумму средств, предусмотренных настоящим </w:t>
      </w:r>
      <w:r w:rsidR="00F52371">
        <w:rPr>
          <w:rFonts w:ascii="Times New Roman" w:hAnsi="Times New Roman" w:cs="Times New Roman"/>
          <w:sz w:val="28"/>
          <w:szCs w:val="28"/>
        </w:rPr>
        <w:t>решением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 для финансирования расходов на повышение размеров оплаты труда работникам бюджетной сферы </w:t>
      </w:r>
      <w:r w:rsidR="00F52371">
        <w:rPr>
          <w:rFonts w:ascii="Times New Roman" w:hAnsi="Times New Roman" w:cs="Times New Roman"/>
          <w:sz w:val="28"/>
          <w:szCs w:val="28"/>
        </w:rPr>
        <w:t>района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, в </w:t>
      </w:r>
      <w:r w:rsidR="00F52371" w:rsidRPr="00B14B69">
        <w:rPr>
          <w:rFonts w:ascii="Times New Roman" w:hAnsi="Times New Roman" w:cs="Times New Roman"/>
          <w:sz w:val="28"/>
        </w:rPr>
        <w:t>том числе для которых указами Президента Российской Федерации предусмотрено повышение оплаты труда</w:t>
      </w:r>
      <w:r w:rsidR="00F52371">
        <w:rPr>
          <w:rFonts w:ascii="Times New Roman" w:hAnsi="Times New Roman" w:cs="Times New Roman"/>
          <w:sz w:val="28"/>
        </w:rPr>
        <w:t>.</w:t>
      </w:r>
    </w:p>
    <w:p w14:paraId="118EFC20" w14:textId="77777777" w:rsidR="00646288" w:rsidRDefault="00646288" w:rsidP="00B1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6B2028" w14:textId="77777777" w:rsidR="005F5005" w:rsidRPr="005F5005" w:rsidRDefault="00C755A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размеров денежного вознаграждения выборных должностных лиц, лиц, замещающих муниципальные должности района, и должностных окладов муниципальных служащих района</w:t>
      </w:r>
    </w:p>
    <w:p w14:paraId="69BD71C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4FC3B9C" w14:textId="045D1DD5" w:rsidR="005F5005" w:rsidRPr="005F5005" w:rsidRDefault="005F5005" w:rsidP="00F5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Размеры денежного вознаграждения выборных должностных лиц, лиц, замещающих муниципальные должности района, размеры должностных окладов муниципальных служащих района, проиндексированные в 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,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, увеличиваются (индексируются)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73276">
        <w:rPr>
          <w:rFonts w:ascii="Times New Roman" w:eastAsia="Times New Roman" w:hAnsi="Times New Roman" w:cs="Times New Roman"/>
          <w:sz w:val="28"/>
          <w:szCs w:val="28"/>
        </w:rPr>
        <w:t>плановом периоде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0B87C4C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52942" w14:textId="77777777" w:rsidR="005F5005" w:rsidRPr="005F5005" w:rsidRDefault="00996BE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заработной платы работников районных муниципальных учреждений</w:t>
      </w:r>
    </w:p>
    <w:p w14:paraId="5F5CCBC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F1A4EE7" w14:textId="6593807E" w:rsidR="00DD3B4E" w:rsidRPr="005F5005" w:rsidRDefault="005F5005" w:rsidP="00DD3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работников </w:t>
      </w:r>
      <w:r w:rsidR="00CC6C38">
        <w:rPr>
          <w:rFonts w:ascii="Times New Roman" w:eastAsia="Times New Roman" w:hAnsi="Times New Roman" w:cs="Times New Roman"/>
          <w:sz w:val="28"/>
          <w:szCs w:val="28"/>
        </w:rPr>
        <w:t xml:space="preserve">районных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5239CF" w:rsidRPr="00166669">
        <w:rPr>
          <w:rFonts w:ascii="Times New Roman" w:hAnsi="Times New Roman" w:cs="Times New Roman"/>
          <w:sz w:val="28"/>
        </w:rPr>
        <w:t xml:space="preserve"> 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>увеличивае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 (индексируется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3B4E" w:rsidRPr="00DD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в 2024 году и плановом периоде 2025-2026</w:t>
      </w:r>
      <w:r w:rsidR="00DD3B4E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4B5C2193" w14:textId="06B1D3E3" w:rsidR="005F5005" w:rsidRPr="005F5005" w:rsidRDefault="005F5005" w:rsidP="00DD3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880D10E" w14:textId="1949F2C7" w:rsidR="005F5005" w:rsidRPr="005F5005" w:rsidRDefault="00CD613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исполнения районного бюдж</w:t>
      </w:r>
      <w:r w:rsidR="00B751FA">
        <w:rPr>
          <w:rFonts w:ascii="Times New Roman" w:eastAsia="Times New Roman" w:hAnsi="Times New Roman" w:cs="Times New Roman"/>
          <w:b/>
          <w:sz w:val="28"/>
          <w:szCs w:val="28"/>
        </w:rPr>
        <w:t>ета в 202</w:t>
      </w:r>
      <w:r w:rsidR="004A754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70E0D8F4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CF004CB" w14:textId="4D2D068B"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Установить, что остатки средств ра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йонного бюджета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трансфертов, 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полученных из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и краевого бюджетов в </w:t>
      </w:r>
      <w:r w:rsidR="002578AC" w:rsidRPr="005F5005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,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а также иных остатков, направляемых на цели,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определенные бюджетным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могут направляться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F4DF34" w14:textId="5D2E58D4"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>олнения районного бюджета в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87F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238052" w14:textId="03F53C91" w:rsidR="005F5005" w:rsidRDefault="007231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>на увеличение бюджетных ассигнований на оплату заключенных от имени Козульского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 не превышающим сумму остатка неиспользованных бюджетных ассигнований на указанные цели, в случае осуществле</w:t>
      </w:r>
      <w:r w:rsidR="00371893">
        <w:rPr>
          <w:rFonts w:ascii="Times New Roman" w:eastAsia="Times New Roman" w:hAnsi="Times New Roman" w:cs="Times New Roman"/>
          <w:sz w:val="28"/>
          <w:szCs w:val="28"/>
        </w:rPr>
        <w:t>ния заказчиком до 1 февраля 202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14:paraId="73FE86A1" w14:textId="38544209" w:rsidR="00A21BEB" w:rsidRPr="005F5005" w:rsidRDefault="002B242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сводную бюджетную роспись бю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джета района по расходам на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, изложенным в абзаце 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осуществляется на основании </w:t>
      </w:r>
      <w:r w:rsidR="00B80F1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редст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>авленн</w:t>
      </w:r>
      <w:r w:rsidR="00B80F1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до 10 февраля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года главными распорядителями средств бюджета района в финансовое управление администрации района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составления и ведения сводной бюджетной росписи районного бюджета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FBB37" w14:textId="582520C8" w:rsidR="00E31B13" w:rsidRPr="005F5005" w:rsidRDefault="005F5005" w:rsidP="00DF7B4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ым по состоянию на 1 января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им</w:t>
      </w:r>
      <w:r w:rsidR="00E316C7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6D3DCFAB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754D724" w14:textId="77777777" w:rsidR="005F5005" w:rsidRPr="005F5005" w:rsidRDefault="0019300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Межбюджетные трансферты бюджетам муниципальных образований района</w:t>
      </w:r>
    </w:p>
    <w:p w14:paraId="0CCE826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96C9848" w14:textId="000C63A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уровень выравнивания 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>бюджетной обеспеченности на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9F20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1,29.</w:t>
      </w:r>
    </w:p>
    <w:p w14:paraId="061AE23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распределение:</w:t>
      </w:r>
    </w:p>
    <w:p w14:paraId="50652C93" w14:textId="4B0CB23C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дотации поселениям на выравнивание бюджетной обеспеченности поселений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та муниципального района на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67EA0">
        <w:rPr>
          <w:rFonts w:ascii="Times New Roman" w:eastAsia="Times New Roman" w:hAnsi="Times New Roman" w:cs="Times New Roman"/>
          <w:sz w:val="28"/>
          <w:szCs w:val="28"/>
        </w:rPr>
        <w:t>21 700 100</w:t>
      </w:r>
      <w:r w:rsidR="000C6CF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руб. и плановый период 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160A8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</w:t>
      </w:r>
      <w:r w:rsidR="00267EA0">
        <w:rPr>
          <w:rFonts w:ascii="Times New Roman" w:eastAsia="Times New Roman" w:hAnsi="Times New Roman" w:cs="Times New Roman"/>
          <w:sz w:val="28"/>
          <w:szCs w:val="28"/>
        </w:rPr>
        <w:t>21 700 100,00</w:t>
      </w:r>
      <w:r w:rsidR="00F26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8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14:paraId="546BE003" w14:textId="48D150F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дотации поселениям на выравнивание бюджетной обеспеченности из 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субвенции из краевого бюджета на осуществление отдельных государственных полномочий по расчету и предостав</w:t>
      </w:r>
      <w:r w:rsidR="00731474">
        <w:rPr>
          <w:rFonts w:ascii="Times New Roman" w:eastAsia="Times New Roman" w:hAnsi="Times New Roman" w:cs="Times New Roman"/>
          <w:sz w:val="28"/>
          <w:szCs w:val="28"/>
        </w:rPr>
        <w:t>лению дотаций поселениям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, входящим в состав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10 856 100,00</w:t>
      </w:r>
      <w:r w:rsidR="0019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BA0">
        <w:rPr>
          <w:rFonts w:ascii="Times New Roman" w:eastAsia="Times New Roman" w:hAnsi="Times New Roman" w:cs="Times New Roman"/>
          <w:sz w:val="28"/>
          <w:szCs w:val="28"/>
        </w:rPr>
        <w:t>рублей и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8 684 880,00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9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14:paraId="497DC069" w14:textId="117E1059" w:rsidR="00841438" w:rsidRDefault="005F5005" w:rsidP="002429E9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4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8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A1637">
        <w:rPr>
          <w:rFonts w:ascii="Times New Roman" w:eastAsia="Times New Roman" w:hAnsi="Times New Roman" w:cs="Times New Roman"/>
          <w:sz w:val="28"/>
          <w:szCs w:val="28"/>
        </w:rPr>
        <w:t xml:space="preserve"> поддержку мер по обеспечению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 бюджетов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поселений на 202</w:t>
      </w:r>
      <w:r w:rsidR="00CD7E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D7EBC">
        <w:rPr>
          <w:rFonts w:ascii="Times New Roman" w:eastAsia="Times New Roman" w:hAnsi="Times New Roman" w:cs="Times New Roman"/>
          <w:sz w:val="28"/>
          <w:szCs w:val="28"/>
        </w:rPr>
        <w:t>84 600 860,00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рублей, на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D7E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D7EBC">
        <w:rPr>
          <w:rFonts w:ascii="Times New Roman" w:eastAsia="Times New Roman" w:hAnsi="Times New Roman" w:cs="Times New Roman"/>
          <w:sz w:val="28"/>
          <w:szCs w:val="28"/>
        </w:rPr>
        <w:t>40 890 670,00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7E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D7EBC">
        <w:rPr>
          <w:rFonts w:ascii="Times New Roman" w:eastAsia="Times New Roman" w:hAnsi="Times New Roman" w:cs="Times New Roman"/>
          <w:sz w:val="28"/>
          <w:szCs w:val="28"/>
        </w:rPr>
        <w:t>35 605 770,00</w:t>
      </w:r>
      <w:r w:rsidR="00EB22C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E0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согласно приложению 10</w:t>
      </w:r>
      <w:r w:rsidR="00BE0149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="008E19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4B5681" w14:textId="328293F2" w:rsidR="005F5005" w:rsidRPr="005F5005" w:rsidRDefault="00C34381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субвенций,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 xml:space="preserve">субсидий, </w:t>
      </w:r>
      <w:r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7D42954F" w14:textId="586D6147" w:rsidR="005F5005" w:rsidRPr="005F5005" w:rsidRDefault="00EB22CE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субвенций,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FC30A0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бюджету муниципального обра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023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7E67010A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14:paraId="509FDAE3" w14:textId="16F3A790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hyperlink r:id="rId6" w:history="1">
        <w:r w:rsidRPr="002D18E9">
          <w:rPr>
            <w:rFonts w:ascii="Times New Roman" w:eastAsia="Times New Roman" w:hAnsi="Times New Roman" w:cs="Times New Roman"/>
            <w:sz w:val="28"/>
          </w:rPr>
          <w:t>методики</w:t>
        </w:r>
      </w:hyperlink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расчетов р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аспределения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5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- 202</w:t>
      </w:r>
      <w:r w:rsidR="005D43F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годов согласно приложениям 13,14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1F9D12DB" w14:textId="0EFB52F6" w:rsidR="005F5005" w:rsidRPr="005F5005" w:rsidRDefault="005F5005" w:rsidP="005F500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методику </w:t>
      </w:r>
      <w:r w:rsidR="008D3142" w:rsidRPr="005F5005">
        <w:rPr>
          <w:rFonts w:ascii="Times New Roman" w:eastAsia="Times New Roman" w:hAnsi="Times New Roman" w:cs="Times New Roman"/>
          <w:sz w:val="28"/>
          <w:szCs w:val="28"/>
        </w:rPr>
        <w:t>расчетов распределения</w:t>
      </w:r>
      <w:r w:rsidR="00EA7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</w:t>
      </w:r>
      <w:r w:rsidR="005D43F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>дотации поселениям на выравнивание бюджетной обеспеченности поселений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бюджета муниципального района</w:t>
      </w:r>
      <w:r w:rsidR="00CD39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приложениям 15-24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67E90D9C" w14:textId="77777777" w:rsid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2BC0065" w14:textId="77777777" w:rsidR="004A7DCE" w:rsidRDefault="00E20A14" w:rsidP="004A7DC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11</w:t>
      </w:r>
      <w:r w:rsidR="004A7DCE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777D">
        <w:rPr>
          <w:rFonts w:ascii="Times New Roman" w:eastAsia="Times New Roman" w:hAnsi="Times New Roman" w:cs="Times New Roman"/>
          <w:b/>
          <w:sz w:val="28"/>
          <w:szCs w:val="28"/>
        </w:rPr>
        <w:t>Субсидии на возмещение недополученных доходов в части платы граждан за коммунальные услуги исполнителям коммунальных услуг</w:t>
      </w:r>
    </w:p>
    <w:p w14:paraId="31682405" w14:textId="77777777"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33A9B14" w14:textId="062DC411"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 субсидии на возмещение недополученных доходов в части платы граждан за коммунальные услуги исполнителям коммунальных услуг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за коммунальные услуги»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>1 279 600,00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14:paraId="7A5BF7C6" w14:textId="77777777" w:rsidR="008C3D44" w:rsidRDefault="008C3D44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Критерии отбора получателей субсидий; размер и виды затрат, подл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ежащих финансовому возмещению</w:t>
      </w:r>
      <w:r>
        <w:rPr>
          <w:rFonts w:ascii="Times New Roman" w:eastAsia="Times New Roman" w:hAnsi="Times New Roman" w:cs="Times New Roman"/>
          <w:sz w:val="28"/>
          <w:szCs w:val="28"/>
        </w:rPr>
        <w:t>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t xml:space="preserve">врата в текущем финансовом году получателем субсидий остатков субсидий, не использованных в отчетном финансовом году, в случаях, 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соглашениями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субсидий,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района.</w:t>
      </w:r>
    </w:p>
    <w:p w14:paraId="353D58E6" w14:textId="77777777" w:rsidR="002A15BC" w:rsidRDefault="002A15BC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D88449A" w14:textId="77777777" w:rsidR="00064E5D" w:rsidRPr="00064E5D" w:rsidRDefault="00064E5D" w:rsidP="00064E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C61DD">
        <w:rPr>
          <w:rFonts w:ascii="Times New Roman" w:eastAsia="Times New Roman" w:hAnsi="Times New Roman" w:cs="Times New Roman"/>
          <w:b/>
          <w:sz w:val="28"/>
          <w:szCs w:val="28"/>
        </w:rPr>
        <w:t>Статья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Субсидии организациям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автомобильного пассажирского транспорта, осуществляющие пассажирские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перевозки на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Козульского района</w:t>
      </w:r>
    </w:p>
    <w:p w14:paraId="3FBC81A4" w14:textId="57177F06" w:rsidR="00064E5D" w:rsidRPr="00064E5D" w:rsidRDefault="00064E5D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>1. Предоста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вить в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субсидии на возмещение недополученных доходов юридическим лицам, индивидуальным предпринимателям, осуществляющим пассажирские перевозки по муниципальным маршрутам, связанных с низкой интенсивностью пассажиропотоков и в соответствии с программой пассажирских автомобильных перевозок по муниципальным маршрутам размере </w:t>
      </w:r>
      <w:r w:rsidR="00456B8E">
        <w:rPr>
          <w:rFonts w:ascii="Times New Roman" w:eastAsia="Times New Roman" w:hAnsi="Times New Roman" w:cs="Times New Roman"/>
          <w:sz w:val="28"/>
          <w:szCs w:val="28"/>
        </w:rPr>
        <w:t>6 637 837,00</w:t>
      </w:r>
      <w:r w:rsidR="001F048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C61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по </w:t>
      </w:r>
      <w:r w:rsidR="00456B8E">
        <w:rPr>
          <w:rFonts w:ascii="Times New Roman" w:eastAsia="Times New Roman" w:hAnsi="Times New Roman" w:cs="Times New Roman"/>
          <w:sz w:val="28"/>
          <w:szCs w:val="28"/>
        </w:rPr>
        <w:t>6 637 837,00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14:paraId="3DC6452C" w14:textId="77777777" w:rsidR="00064E5D" w:rsidRDefault="00064E5D" w:rsidP="00A311D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 xml:space="preserve">2. Критерии отбора получателей субсидий; размер и виды затрат, подлежащих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финансовому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возмещению;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 положения об обязательной проверке главным распорядителем бюджетных средств, предоставляющим субсидию,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83DB8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7A588598" w14:textId="77777777" w:rsidR="005C419B" w:rsidRPr="00064E5D" w:rsidRDefault="005C419B" w:rsidP="005C41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A058A" w14:textId="77777777" w:rsidR="00064E5D" w:rsidRDefault="005C419B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D1434">
        <w:rPr>
          <w:rFonts w:ascii="Times New Roman" w:eastAsia="Times New Roman" w:hAnsi="Times New Roman" w:cs="Times New Roman"/>
          <w:b/>
          <w:sz w:val="28"/>
          <w:szCs w:val="28"/>
        </w:rPr>
        <w:t>Статья 13</w:t>
      </w:r>
      <w:r w:rsidR="00064E5D" w:rsidRPr="00064E5D">
        <w:rPr>
          <w:rFonts w:ascii="Times New Roman" w:eastAsia="Times New Roman" w:hAnsi="Times New Roman" w:cs="Times New Roman"/>
          <w:b/>
          <w:sz w:val="28"/>
          <w:szCs w:val="28"/>
        </w:rPr>
        <w:t>. Субсидии субъектам малого и среднего предпринимательства на территории Козульского района</w:t>
      </w:r>
    </w:p>
    <w:p w14:paraId="68835992" w14:textId="77777777" w:rsidR="00A311D4" w:rsidRPr="00064E5D" w:rsidRDefault="00A311D4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01919" w14:textId="6E1AE9E1" w:rsidR="00064E5D" w:rsidRPr="00DC6200" w:rsidRDefault="00DC6200" w:rsidP="005C419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в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и плановом периоде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субсидии субъектам малого и среднего предпринимательства, осуществляющих деятельность в сфере производства товаров (работ, услуг)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D6289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C038EF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064E5D" w:rsidRPr="00DC6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9F8C82" w14:textId="77777777" w:rsidR="00DC6200" w:rsidRPr="00DC6200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200">
        <w:rPr>
          <w:rFonts w:ascii="Times New Roman" w:hAnsi="Times New Roman" w:cs="Times New Roman"/>
          <w:sz w:val="28"/>
          <w:szCs w:val="28"/>
        </w:rPr>
        <w:t>п</w:t>
      </w:r>
      <w:r w:rsidR="00DC6200" w:rsidRPr="00DC6200">
        <w:rPr>
          <w:rFonts w:ascii="Times New Roman" w:hAnsi="Times New Roman" w:cs="Times New Roman"/>
          <w:sz w:val="28"/>
          <w:szCs w:val="28"/>
        </w:rPr>
        <w:t>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DC6200">
        <w:rPr>
          <w:rFonts w:ascii="Times New Roman" w:hAnsi="Times New Roman" w:cs="Times New Roman"/>
          <w:sz w:val="28"/>
          <w:szCs w:val="28"/>
        </w:rPr>
        <w:t>.</w:t>
      </w:r>
    </w:p>
    <w:p w14:paraId="19DE0217" w14:textId="77777777" w:rsidR="00E06EBB" w:rsidRPr="00064E5D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2. Критерии отбора получателей субсидий; размер и виды затрат, подлежащих финансовому возмещению; условия, порядок предоставления субсидий; порядок возврата субсидий в районный бюджет в случае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7502DBEF" w14:textId="77777777" w:rsidR="004A7DCE" w:rsidRPr="00064E5D" w:rsidRDefault="004A7DCE" w:rsidP="00E0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C46C8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14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Дорожный фонд Козульского района</w:t>
      </w:r>
    </w:p>
    <w:p w14:paraId="16F409F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B2E77F6" w14:textId="40CDAA98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объем бюджетных ассигнований дорожного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фонда Козульского района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0,00 рублей,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F03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30BCD330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6FEA277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Переданные полномочия муниципального района</w:t>
      </w:r>
    </w:p>
    <w:p w14:paraId="01AB9AC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CAAB1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в составе расходов районного бюджета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</w:t>
      </w:r>
      <w:r w:rsidR="00E05924">
        <w:rPr>
          <w:rFonts w:ascii="Times New Roman" w:eastAsia="Times New Roman" w:hAnsi="Times New Roman" w:cs="Times New Roman"/>
          <w:sz w:val="28"/>
          <w:szCs w:val="28"/>
        </w:rPr>
        <w:t>шениям</w:t>
      </w:r>
      <w:r w:rsidR="00EB48E6">
        <w:rPr>
          <w:rFonts w:ascii="Times New Roman" w:eastAsia="Times New Roman" w:hAnsi="Times New Roman" w:cs="Times New Roman"/>
          <w:sz w:val="28"/>
          <w:szCs w:val="28"/>
        </w:rPr>
        <w:t xml:space="preserve">и согласно приложению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№ 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0D1435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3DCCFFCF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Резервный фонд Администрации Козульского района</w:t>
      </w:r>
    </w:p>
    <w:p w14:paraId="7C7E77C5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AC5BD06" w14:textId="588F95BD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в расходной части районного бюджета предусматривается резервный фонд Администр</w:t>
      </w:r>
      <w:r w:rsidR="008A7D02">
        <w:rPr>
          <w:rFonts w:ascii="Times New Roman" w:eastAsia="Times New Roman" w:hAnsi="Times New Roman" w:cs="Times New Roman"/>
          <w:sz w:val="28"/>
          <w:szCs w:val="28"/>
        </w:rPr>
        <w:t>ации Козульск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ого района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</w:t>
      </w:r>
      <w:bookmarkStart w:id="0" w:name="_GoBack"/>
      <w:bookmarkEnd w:id="0"/>
      <w:r w:rsidR="001352C3">
        <w:rPr>
          <w:rFonts w:ascii="Times New Roman" w:eastAsia="Times New Roman" w:hAnsi="Times New Roman" w:cs="Times New Roman"/>
          <w:sz w:val="28"/>
          <w:szCs w:val="28"/>
        </w:rPr>
        <w:t>период 2025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100 000,0</w:t>
      </w:r>
      <w:r w:rsidR="00C41F1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ежегодно.</w:t>
      </w:r>
    </w:p>
    <w:p w14:paraId="2EF15DC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CA789E2" w14:textId="77777777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Норматив отчислений от прибыли муниципальных унитарных предприятий</w:t>
      </w:r>
    </w:p>
    <w:p w14:paraId="4261A73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8325C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норматив отчислений от прибыли муниципальных унитарных предприятий, остающейся после уплаты налогов и иных обязательных </w:t>
      </w:r>
      <w:r w:rsidR="00DE6687" w:rsidRPr="005F5005">
        <w:rPr>
          <w:rFonts w:ascii="Times New Roman" w:eastAsia="Times New Roman" w:hAnsi="Times New Roman" w:cs="Times New Roman"/>
          <w:sz w:val="28"/>
          <w:szCs w:val="28"/>
        </w:rPr>
        <w:t>платежей и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подлежащей перечислению в районный бюджет, в размере 15 процентов.</w:t>
      </w:r>
    </w:p>
    <w:p w14:paraId="4D90BD4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B108F" w14:textId="77777777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 Козульского района</w:t>
      </w:r>
    </w:p>
    <w:p w14:paraId="577712C4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0E17DAB9" w14:textId="1FA8393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программу внутренних заимствований муниципального обра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442EA5CD" w14:textId="23F736DA"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Администрация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района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кредиты кредитных организаций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 и кредиты из бюджетов другого уровня на покрытие временных кассовых разрывов, возникающих в процессе исполнения районного бюджета, на покрытие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дефицита районного бюджета и погашения муниципальных долговых обязательств района в пределах сумм, установленных программой муниципальных внутренних заимство</w:t>
      </w:r>
      <w:r w:rsidR="00DE6687">
        <w:rPr>
          <w:rFonts w:ascii="Times New Roman" w:eastAsia="Times New Roman" w:hAnsi="Times New Roman" w:cs="Times New Roman"/>
          <w:sz w:val="28"/>
          <w:szCs w:val="28"/>
        </w:rPr>
        <w:t>ваний Козульского района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 год и плановый период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14:paraId="4C9B84F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Плата за пользование кредитами кредитных организаций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и кредитами из бюджетов другого уровня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определяется в соответствии с действующим законодательством.</w:t>
      </w:r>
    </w:p>
    <w:p w14:paraId="0548A2E5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4E9DD048" w14:textId="77777777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Муниципальный внутренний долг Козульского района</w:t>
      </w:r>
    </w:p>
    <w:p w14:paraId="174C30A0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0F23520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ED0602" w14:textId="16B37B68" w:rsidR="005F5005" w:rsidRP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42F6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14:paraId="0E0C5E76" w14:textId="4CA1D022" w:rsidR="005F5005" w:rsidRPr="005F5005" w:rsidRDefault="00781BBA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14:paraId="0B907F48" w14:textId="58361C29" w:rsid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января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рублей.</w:t>
      </w:r>
    </w:p>
    <w:p w14:paraId="416F994A" w14:textId="77777777" w:rsidR="000A05A3" w:rsidRPr="005F5005" w:rsidRDefault="00DA47F1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в сумме:</w:t>
      </w:r>
    </w:p>
    <w:p w14:paraId="71588532" w14:textId="5DF9484D" w:rsidR="000A05A3" w:rsidRPr="005F5005" w:rsidRDefault="00781BBA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50 000,00 рублей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6BFABCC8" w14:textId="1E814661" w:rsidR="000A05A3" w:rsidRPr="005F5005" w:rsidRDefault="000A05A3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50 000,00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рублей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0D293AF9" w14:textId="21EE68EF" w:rsidR="00DA47F1" w:rsidRPr="005F5005" w:rsidRDefault="00CA5B4B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рублей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1C80EBE" w14:textId="4D77E95D" w:rsidR="005F5005" w:rsidRDefault="00DA47F1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. Установить, что в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муниципальные гарантии Козульского района не предоставляются.</w:t>
      </w:r>
    </w:p>
    <w:p w14:paraId="72EA4FE9" w14:textId="170873B7" w:rsidR="00211A60" w:rsidRPr="005F5005" w:rsidRDefault="00211A60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исполнение муниципальных гарантий Козульского района по возможным гарантийным случаям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305C">
        <w:rPr>
          <w:rFonts w:ascii="Times New Roman" w:eastAsia="Times New Roman" w:hAnsi="Times New Roman" w:cs="Times New Roman"/>
          <w:sz w:val="28"/>
          <w:szCs w:val="28"/>
        </w:rPr>
        <w:t xml:space="preserve"> годов не предусмотрены.</w:t>
      </w:r>
    </w:p>
    <w:p w14:paraId="22088307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764CE" w14:textId="77777777" w:rsidR="005F5005" w:rsidRPr="005F5005" w:rsidRDefault="00B35783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Обслуживание счета районного бюджета</w:t>
      </w:r>
    </w:p>
    <w:p w14:paraId="3A0314B1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33DACAF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27D5B">
        <w:rPr>
          <w:rFonts w:ascii="Times New Roman" w:eastAsia="Times New Roman" w:hAnsi="Times New Roman" w:cs="Times New Roman"/>
          <w:sz w:val="28"/>
          <w:szCs w:val="28"/>
        </w:rPr>
        <w:t>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бюджета, санкционирование оплаты денежных обязательств, открытие и ведение лицевых счетов районного бюджета осуществляется Управлением Федерального казначейства по Красноярскому краю.</w:t>
      </w:r>
    </w:p>
    <w:p w14:paraId="10167C0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A028AD" w14:textId="77777777"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</w:t>
      </w:r>
      <w:r w:rsidR="002A15BC">
        <w:rPr>
          <w:rFonts w:ascii="Times New Roman" w:eastAsia="Times New Roman" w:hAnsi="Times New Roman" w:cs="Times New Roman"/>
          <w:b/>
          <w:sz w:val="28"/>
          <w:szCs w:val="28"/>
        </w:rPr>
        <w:t>ья 2</w:t>
      </w:r>
      <w:r w:rsidR="00B357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14:paraId="2045476C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CD1B428" w14:textId="0BF0E1CD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решение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14:paraId="33F925AB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6E15E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92" w:type="dxa"/>
        <w:tblLook w:val="01E0" w:firstRow="1" w:lastRow="1" w:firstColumn="1" w:lastColumn="1" w:noHBand="0" w:noVBand="0"/>
      </w:tblPr>
      <w:tblGrid>
        <w:gridCol w:w="9747"/>
        <w:gridCol w:w="4745"/>
      </w:tblGrid>
      <w:tr w:rsidR="005F5005" w:rsidRPr="005F5005" w14:paraId="21996D3E" w14:textId="77777777" w:rsidTr="005F5005">
        <w:tc>
          <w:tcPr>
            <w:tcW w:w="9747" w:type="dxa"/>
          </w:tcPr>
          <w:p w14:paraId="06A0C199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FB42A" w14:textId="77777777" w:rsidR="00FC33AE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                                                           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11FA832" w14:textId="77777777" w:rsid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районного Совета депутатов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56844015" w14:textId="77777777" w:rsidR="005F5005" w:rsidRPr="005F5005" w:rsidRDefault="00FC33AE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2A9B4F21" w14:textId="77777777" w:rsidR="005F5005" w:rsidRPr="005F5005" w:rsidRDefault="005F5005" w:rsidP="0060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___________И.Н. Алексеев                               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</w:t>
            </w: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И.В. Кривенков</w:t>
            </w:r>
          </w:p>
        </w:tc>
        <w:tc>
          <w:tcPr>
            <w:tcW w:w="4745" w:type="dxa"/>
          </w:tcPr>
          <w:p w14:paraId="2337753D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5005" w:rsidRPr="005F5005" w14:paraId="08BE768C" w14:textId="77777777" w:rsidTr="005F5005">
        <w:tc>
          <w:tcPr>
            <w:tcW w:w="9747" w:type="dxa"/>
          </w:tcPr>
          <w:p w14:paraId="1600B353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33EC3BCA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5005" w:rsidRPr="005F5005" w14:paraId="33CA8AA4" w14:textId="77777777" w:rsidTr="005F5005">
        <w:tc>
          <w:tcPr>
            <w:tcW w:w="9747" w:type="dxa"/>
          </w:tcPr>
          <w:p w14:paraId="0DD69B40" w14:textId="77777777" w:rsidR="005F5005" w:rsidRPr="005F5005" w:rsidRDefault="005F5005" w:rsidP="005F500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p w14:paraId="7D0E972D" w14:textId="77777777" w:rsidR="005F5005" w:rsidRPr="005F5005" w:rsidRDefault="005F5005" w:rsidP="005F5005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3581A1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BBAE557" w14:textId="77777777" w:rsidR="00595C47" w:rsidRDefault="00595C47"/>
    <w:sectPr w:rsidR="00595C47" w:rsidSect="005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74A"/>
    <w:multiLevelType w:val="hybridMultilevel"/>
    <w:tmpl w:val="655268BE"/>
    <w:lvl w:ilvl="0" w:tplc="4D2870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B402A5"/>
    <w:multiLevelType w:val="hybridMultilevel"/>
    <w:tmpl w:val="F46EE358"/>
    <w:lvl w:ilvl="0" w:tplc="478C2A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05"/>
    <w:rsid w:val="00000068"/>
    <w:rsid w:val="000058DE"/>
    <w:rsid w:val="000166D2"/>
    <w:rsid w:val="0002044C"/>
    <w:rsid w:val="00061F01"/>
    <w:rsid w:val="00064E5D"/>
    <w:rsid w:val="000658E3"/>
    <w:rsid w:val="000662F4"/>
    <w:rsid w:val="000707A4"/>
    <w:rsid w:val="00083756"/>
    <w:rsid w:val="00086147"/>
    <w:rsid w:val="00086463"/>
    <w:rsid w:val="00095E73"/>
    <w:rsid w:val="000A05A3"/>
    <w:rsid w:val="000A5269"/>
    <w:rsid w:val="000A72BF"/>
    <w:rsid w:val="000B3F62"/>
    <w:rsid w:val="000C15C6"/>
    <w:rsid w:val="000C23A4"/>
    <w:rsid w:val="000C34B4"/>
    <w:rsid w:val="000C6CF1"/>
    <w:rsid w:val="000D7EB5"/>
    <w:rsid w:val="000E0CC8"/>
    <w:rsid w:val="000E3F56"/>
    <w:rsid w:val="000E7155"/>
    <w:rsid w:val="000F6313"/>
    <w:rsid w:val="00105646"/>
    <w:rsid w:val="00127773"/>
    <w:rsid w:val="00135236"/>
    <w:rsid w:val="001352C3"/>
    <w:rsid w:val="00160A88"/>
    <w:rsid w:val="00174349"/>
    <w:rsid w:val="00174AEF"/>
    <w:rsid w:val="0017529F"/>
    <w:rsid w:val="00175701"/>
    <w:rsid w:val="00175DEE"/>
    <w:rsid w:val="001764E4"/>
    <w:rsid w:val="001802C1"/>
    <w:rsid w:val="00182620"/>
    <w:rsid w:val="0019300F"/>
    <w:rsid w:val="00195CBC"/>
    <w:rsid w:val="001A2572"/>
    <w:rsid w:val="001C0412"/>
    <w:rsid w:val="001C2AFD"/>
    <w:rsid w:val="001F0487"/>
    <w:rsid w:val="001F33C1"/>
    <w:rsid w:val="001F5B48"/>
    <w:rsid w:val="001F7955"/>
    <w:rsid w:val="0020206B"/>
    <w:rsid w:val="0020783F"/>
    <w:rsid w:val="00211A60"/>
    <w:rsid w:val="0021490A"/>
    <w:rsid w:val="0022777D"/>
    <w:rsid w:val="002304D2"/>
    <w:rsid w:val="00230A22"/>
    <w:rsid w:val="0023689D"/>
    <w:rsid w:val="002429E9"/>
    <w:rsid w:val="0024670A"/>
    <w:rsid w:val="00253FCB"/>
    <w:rsid w:val="00256EDA"/>
    <w:rsid w:val="002578AC"/>
    <w:rsid w:val="00267EA0"/>
    <w:rsid w:val="00273922"/>
    <w:rsid w:val="002816C3"/>
    <w:rsid w:val="002842F6"/>
    <w:rsid w:val="002948BA"/>
    <w:rsid w:val="002A15BC"/>
    <w:rsid w:val="002A2923"/>
    <w:rsid w:val="002B21DF"/>
    <w:rsid w:val="002B2427"/>
    <w:rsid w:val="002C533B"/>
    <w:rsid w:val="002C6506"/>
    <w:rsid w:val="002D18E9"/>
    <w:rsid w:val="002D35B0"/>
    <w:rsid w:val="002D5741"/>
    <w:rsid w:val="002E2229"/>
    <w:rsid w:val="002F22B1"/>
    <w:rsid w:val="00310573"/>
    <w:rsid w:val="00320599"/>
    <w:rsid w:val="00353E4C"/>
    <w:rsid w:val="0035523F"/>
    <w:rsid w:val="0037039F"/>
    <w:rsid w:val="00371893"/>
    <w:rsid w:val="00377342"/>
    <w:rsid w:val="0038145E"/>
    <w:rsid w:val="00387F03"/>
    <w:rsid w:val="003B1491"/>
    <w:rsid w:val="003B1F17"/>
    <w:rsid w:val="003B26A9"/>
    <w:rsid w:val="003B6E5E"/>
    <w:rsid w:val="003C27E8"/>
    <w:rsid w:val="003C5828"/>
    <w:rsid w:val="003D0438"/>
    <w:rsid w:val="003D46CC"/>
    <w:rsid w:val="003D4C09"/>
    <w:rsid w:val="003E4D2F"/>
    <w:rsid w:val="003E686C"/>
    <w:rsid w:val="003F5913"/>
    <w:rsid w:val="00404039"/>
    <w:rsid w:val="00406DE1"/>
    <w:rsid w:val="00407B62"/>
    <w:rsid w:val="00407E4F"/>
    <w:rsid w:val="0041668A"/>
    <w:rsid w:val="00427CB2"/>
    <w:rsid w:val="00434394"/>
    <w:rsid w:val="00447865"/>
    <w:rsid w:val="0045153C"/>
    <w:rsid w:val="004516C3"/>
    <w:rsid w:val="00456B8E"/>
    <w:rsid w:val="0047167A"/>
    <w:rsid w:val="00490E88"/>
    <w:rsid w:val="00494F20"/>
    <w:rsid w:val="004A4691"/>
    <w:rsid w:val="004A7542"/>
    <w:rsid w:val="004A7693"/>
    <w:rsid w:val="004A7DCE"/>
    <w:rsid w:val="004B7585"/>
    <w:rsid w:val="004E2A90"/>
    <w:rsid w:val="004E700D"/>
    <w:rsid w:val="004F2DE4"/>
    <w:rsid w:val="004F6C00"/>
    <w:rsid w:val="004F7E12"/>
    <w:rsid w:val="00511B5C"/>
    <w:rsid w:val="00516764"/>
    <w:rsid w:val="00516EF0"/>
    <w:rsid w:val="005200E9"/>
    <w:rsid w:val="0052295B"/>
    <w:rsid w:val="00523081"/>
    <w:rsid w:val="005239CF"/>
    <w:rsid w:val="00533CA2"/>
    <w:rsid w:val="00544593"/>
    <w:rsid w:val="00547A7E"/>
    <w:rsid w:val="0055305C"/>
    <w:rsid w:val="00554BCD"/>
    <w:rsid w:val="00557F67"/>
    <w:rsid w:val="00560A17"/>
    <w:rsid w:val="0057007A"/>
    <w:rsid w:val="005800F3"/>
    <w:rsid w:val="00595C47"/>
    <w:rsid w:val="005A641F"/>
    <w:rsid w:val="005B6112"/>
    <w:rsid w:val="005C419B"/>
    <w:rsid w:val="005D43FA"/>
    <w:rsid w:val="005D5491"/>
    <w:rsid w:val="005E6017"/>
    <w:rsid w:val="005E6B5F"/>
    <w:rsid w:val="005F2F0A"/>
    <w:rsid w:val="005F3599"/>
    <w:rsid w:val="005F5005"/>
    <w:rsid w:val="00604E1C"/>
    <w:rsid w:val="00612663"/>
    <w:rsid w:val="00612926"/>
    <w:rsid w:val="006153ED"/>
    <w:rsid w:val="00616365"/>
    <w:rsid w:val="0062059F"/>
    <w:rsid w:val="006205F0"/>
    <w:rsid w:val="0062530F"/>
    <w:rsid w:val="00633EFC"/>
    <w:rsid w:val="00635946"/>
    <w:rsid w:val="006366EB"/>
    <w:rsid w:val="0063741E"/>
    <w:rsid w:val="00644E85"/>
    <w:rsid w:val="00646288"/>
    <w:rsid w:val="00654710"/>
    <w:rsid w:val="0065736A"/>
    <w:rsid w:val="006603BB"/>
    <w:rsid w:val="0066555F"/>
    <w:rsid w:val="006655ED"/>
    <w:rsid w:val="00677017"/>
    <w:rsid w:val="00681D25"/>
    <w:rsid w:val="00682C0D"/>
    <w:rsid w:val="00684015"/>
    <w:rsid w:val="00692D79"/>
    <w:rsid w:val="006A2E88"/>
    <w:rsid w:val="006A4840"/>
    <w:rsid w:val="006A5EB8"/>
    <w:rsid w:val="006B048A"/>
    <w:rsid w:val="006B1E1F"/>
    <w:rsid w:val="006B3524"/>
    <w:rsid w:val="006B5D14"/>
    <w:rsid w:val="006C153F"/>
    <w:rsid w:val="006C5BB7"/>
    <w:rsid w:val="006C6A3A"/>
    <w:rsid w:val="006D45F3"/>
    <w:rsid w:val="006D5498"/>
    <w:rsid w:val="006D636D"/>
    <w:rsid w:val="006E04DD"/>
    <w:rsid w:val="006E5ABC"/>
    <w:rsid w:val="006E5D8B"/>
    <w:rsid w:val="006E659C"/>
    <w:rsid w:val="006E66E9"/>
    <w:rsid w:val="006E7DBE"/>
    <w:rsid w:val="0070528B"/>
    <w:rsid w:val="00720A1F"/>
    <w:rsid w:val="007231E5"/>
    <w:rsid w:val="00727D5B"/>
    <w:rsid w:val="00731474"/>
    <w:rsid w:val="00737540"/>
    <w:rsid w:val="00752961"/>
    <w:rsid w:val="007545A3"/>
    <w:rsid w:val="0076238C"/>
    <w:rsid w:val="00764036"/>
    <w:rsid w:val="00770A5A"/>
    <w:rsid w:val="0077443D"/>
    <w:rsid w:val="00781BBA"/>
    <w:rsid w:val="007831DE"/>
    <w:rsid w:val="00784B25"/>
    <w:rsid w:val="00791EB2"/>
    <w:rsid w:val="007A2AAA"/>
    <w:rsid w:val="007A6DD3"/>
    <w:rsid w:val="007B0800"/>
    <w:rsid w:val="007B76BF"/>
    <w:rsid w:val="007B79AC"/>
    <w:rsid w:val="007E2C3C"/>
    <w:rsid w:val="007E4F84"/>
    <w:rsid w:val="007E58A9"/>
    <w:rsid w:val="007F1E6C"/>
    <w:rsid w:val="007F7115"/>
    <w:rsid w:val="008001BF"/>
    <w:rsid w:val="008058AA"/>
    <w:rsid w:val="008064C4"/>
    <w:rsid w:val="008109BB"/>
    <w:rsid w:val="00816A75"/>
    <w:rsid w:val="00823CBE"/>
    <w:rsid w:val="00841438"/>
    <w:rsid w:val="008534BE"/>
    <w:rsid w:val="0085383D"/>
    <w:rsid w:val="00864428"/>
    <w:rsid w:val="00866616"/>
    <w:rsid w:val="0087023C"/>
    <w:rsid w:val="008704A5"/>
    <w:rsid w:val="00873276"/>
    <w:rsid w:val="008766FB"/>
    <w:rsid w:val="008855E8"/>
    <w:rsid w:val="00885E2C"/>
    <w:rsid w:val="008A24FE"/>
    <w:rsid w:val="008A7D02"/>
    <w:rsid w:val="008B6485"/>
    <w:rsid w:val="008C3D44"/>
    <w:rsid w:val="008C50AB"/>
    <w:rsid w:val="008D3142"/>
    <w:rsid w:val="008D368E"/>
    <w:rsid w:val="008D4322"/>
    <w:rsid w:val="008D53E9"/>
    <w:rsid w:val="008D5F79"/>
    <w:rsid w:val="008D73F5"/>
    <w:rsid w:val="008E1969"/>
    <w:rsid w:val="008F29F6"/>
    <w:rsid w:val="00906FC7"/>
    <w:rsid w:val="00912F02"/>
    <w:rsid w:val="009270A8"/>
    <w:rsid w:val="00930D69"/>
    <w:rsid w:val="00934FED"/>
    <w:rsid w:val="00951A2C"/>
    <w:rsid w:val="00956466"/>
    <w:rsid w:val="00960F40"/>
    <w:rsid w:val="00961223"/>
    <w:rsid w:val="00961298"/>
    <w:rsid w:val="009830F4"/>
    <w:rsid w:val="0098690E"/>
    <w:rsid w:val="009943A4"/>
    <w:rsid w:val="00996BEC"/>
    <w:rsid w:val="009A0B4E"/>
    <w:rsid w:val="009A121F"/>
    <w:rsid w:val="009A70AB"/>
    <w:rsid w:val="009B30A2"/>
    <w:rsid w:val="009D16B8"/>
    <w:rsid w:val="009E6DA1"/>
    <w:rsid w:val="009E7647"/>
    <w:rsid w:val="009F20F5"/>
    <w:rsid w:val="00A03C22"/>
    <w:rsid w:val="00A04829"/>
    <w:rsid w:val="00A21BEB"/>
    <w:rsid w:val="00A26174"/>
    <w:rsid w:val="00A311D4"/>
    <w:rsid w:val="00A35C54"/>
    <w:rsid w:val="00A36FB9"/>
    <w:rsid w:val="00A51407"/>
    <w:rsid w:val="00A53A7F"/>
    <w:rsid w:val="00A5585F"/>
    <w:rsid w:val="00A56418"/>
    <w:rsid w:val="00A71053"/>
    <w:rsid w:val="00A72408"/>
    <w:rsid w:val="00A80FAC"/>
    <w:rsid w:val="00A813D1"/>
    <w:rsid w:val="00A8253D"/>
    <w:rsid w:val="00A93846"/>
    <w:rsid w:val="00AA1637"/>
    <w:rsid w:val="00AA205C"/>
    <w:rsid w:val="00AA6D37"/>
    <w:rsid w:val="00AB1109"/>
    <w:rsid w:val="00AB6BA0"/>
    <w:rsid w:val="00AC111B"/>
    <w:rsid w:val="00AC7386"/>
    <w:rsid w:val="00AD5FD8"/>
    <w:rsid w:val="00AD6289"/>
    <w:rsid w:val="00AD68E3"/>
    <w:rsid w:val="00AE0796"/>
    <w:rsid w:val="00AF67C2"/>
    <w:rsid w:val="00B044A6"/>
    <w:rsid w:val="00B06557"/>
    <w:rsid w:val="00B1266E"/>
    <w:rsid w:val="00B27B5C"/>
    <w:rsid w:val="00B306AE"/>
    <w:rsid w:val="00B31161"/>
    <w:rsid w:val="00B35783"/>
    <w:rsid w:val="00B40D66"/>
    <w:rsid w:val="00B54BC7"/>
    <w:rsid w:val="00B71B07"/>
    <w:rsid w:val="00B751FA"/>
    <w:rsid w:val="00B75A04"/>
    <w:rsid w:val="00B75E8A"/>
    <w:rsid w:val="00B77DEA"/>
    <w:rsid w:val="00B80F10"/>
    <w:rsid w:val="00B84A78"/>
    <w:rsid w:val="00B85B9F"/>
    <w:rsid w:val="00B90700"/>
    <w:rsid w:val="00B97347"/>
    <w:rsid w:val="00BA5740"/>
    <w:rsid w:val="00BB1BB7"/>
    <w:rsid w:val="00BE0149"/>
    <w:rsid w:val="00BF177D"/>
    <w:rsid w:val="00C023DD"/>
    <w:rsid w:val="00C030AB"/>
    <w:rsid w:val="00C038EF"/>
    <w:rsid w:val="00C14CE8"/>
    <w:rsid w:val="00C166BD"/>
    <w:rsid w:val="00C168E9"/>
    <w:rsid w:val="00C24A13"/>
    <w:rsid w:val="00C306A6"/>
    <w:rsid w:val="00C34381"/>
    <w:rsid w:val="00C356B3"/>
    <w:rsid w:val="00C41F1C"/>
    <w:rsid w:val="00C44598"/>
    <w:rsid w:val="00C45A26"/>
    <w:rsid w:val="00C50C19"/>
    <w:rsid w:val="00C65984"/>
    <w:rsid w:val="00C65BFA"/>
    <w:rsid w:val="00C664A4"/>
    <w:rsid w:val="00C755AF"/>
    <w:rsid w:val="00C8197C"/>
    <w:rsid w:val="00C90FCA"/>
    <w:rsid w:val="00C94BAA"/>
    <w:rsid w:val="00CA53A6"/>
    <w:rsid w:val="00CA5B4B"/>
    <w:rsid w:val="00CA6968"/>
    <w:rsid w:val="00CA7404"/>
    <w:rsid w:val="00CB2BBD"/>
    <w:rsid w:val="00CB4E50"/>
    <w:rsid w:val="00CC24A7"/>
    <w:rsid w:val="00CC61DD"/>
    <w:rsid w:val="00CC6BA7"/>
    <w:rsid w:val="00CC6C38"/>
    <w:rsid w:val="00CD01D9"/>
    <w:rsid w:val="00CD3197"/>
    <w:rsid w:val="00CD3299"/>
    <w:rsid w:val="00CD3981"/>
    <w:rsid w:val="00CD613E"/>
    <w:rsid w:val="00CD7EBC"/>
    <w:rsid w:val="00CF5315"/>
    <w:rsid w:val="00D03D83"/>
    <w:rsid w:val="00D06E65"/>
    <w:rsid w:val="00D10F91"/>
    <w:rsid w:val="00D160FC"/>
    <w:rsid w:val="00D163ED"/>
    <w:rsid w:val="00D179A4"/>
    <w:rsid w:val="00D260D1"/>
    <w:rsid w:val="00D56345"/>
    <w:rsid w:val="00D57BCD"/>
    <w:rsid w:val="00D61837"/>
    <w:rsid w:val="00D64AA6"/>
    <w:rsid w:val="00D67EC6"/>
    <w:rsid w:val="00D82419"/>
    <w:rsid w:val="00D842D9"/>
    <w:rsid w:val="00D93926"/>
    <w:rsid w:val="00DA108D"/>
    <w:rsid w:val="00DA47F1"/>
    <w:rsid w:val="00DA718D"/>
    <w:rsid w:val="00DB7C2E"/>
    <w:rsid w:val="00DC449F"/>
    <w:rsid w:val="00DC5DE7"/>
    <w:rsid w:val="00DC6200"/>
    <w:rsid w:val="00DC68E1"/>
    <w:rsid w:val="00DD3B4E"/>
    <w:rsid w:val="00DD5C87"/>
    <w:rsid w:val="00DE6687"/>
    <w:rsid w:val="00DF7B46"/>
    <w:rsid w:val="00E01957"/>
    <w:rsid w:val="00E05659"/>
    <w:rsid w:val="00E05924"/>
    <w:rsid w:val="00E06EBB"/>
    <w:rsid w:val="00E13A02"/>
    <w:rsid w:val="00E171B4"/>
    <w:rsid w:val="00E1750F"/>
    <w:rsid w:val="00E208D1"/>
    <w:rsid w:val="00E20A14"/>
    <w:rsid w:val="00E229EC"/>
    <w:rsid w:val="00E316C7"/>
    <w:rsid w:val="00E31B13"/>
    <w:rsid w:val="00E32417"/>
    <w:rsid w:val="00E34C7C"/>
    <w:rsid w:val="00E36499"/>
    <w:rsid w:val="00E43074"/>
    <w:rsid w:val="00E45505"/>
    <w:rsid w:val="00E53EED"/>
    <w:rsid w:val="00E669A9"/>
    <w:rsid w:val="00E706D6"/>
    <w:rsid w:val="00E7752B"/>
    <w:rsid w:val="00E9029E"/>
    <w:rsid w:val="00E92209"/>
    <w:rsid w:val="00E96303"/>
    <w:rsid w:val="00EA5F5C"/>
    <w:rsid w:val="00EA7095"/>
    <w:rsid w:val="00EB22CE"/>
    <w:rsid w:val="00EB2D2B"/>
    <w:rsid w:val="00EB48E6"/>
    <w:rsid w:val="00EB7863"/>
    <w:rsid w:val="00EC3CDC"/>
    <w:rsid w:val="00ED1434"/>
    <w:rsid w:val="00ED538F"/>
    <w:rsid w:val="00ED66E3"/>
    <w:rsid w:val="00EE142B"/>
    <w:rsid w:val="00EE7310"/>
    <w:rsid w:val="00F00E02"/>
    <w:rsid w:val="00F03E28"/>
    <w:rsid w:val="00F05550"/>
    <w:rsid w:val="00F11C38"/>
    <w:rsid w:val="00F11E1D"/>
    <w:rsid w:val="00F14289"/>
    <w:rsid w:val="00F238E9"/>
    <w:rsid w:val="00F24BC9"/>
    <w:rsid w:val="00F25832"/>
    <w:rsid w:val="00F26027"/>
    <w:rsid w:val="00F26681"/>
    <w:rsid w:val="00F34320"/>
    <w:rsid w:val="00F52371"/>
    <w:rsid w:val="00F5371C"/>
    <w:rsid w:val="00F55EE5"/>
    <w:rsid w:val="00F71103"/>
    <w:rsid w:val="00F83DB8"/>
    <w:rsid w:val="00F93697"/>
    <w:rsid w:val="00FC2A55"/>
    <w:rsid w:val="00FC30A0"/>
    <w:rsid w:val="00FC33AE"/>
    <w:rsid w:val="00FF043A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D8C2"/>
  <w15:docId w15:val="{B80E2F26-4EF9-4925-A90A-5764090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53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019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7C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16790A557703E848DF1DB850973F0E30B06D21130549E2A952EAACFD04CB93FE3560F4A8EF062F3289Cy5Q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11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Любовь А. Кононова</cp:lastModifiedBy>
  <cp:revision>464</cp:revision>
  <cp:lastPrinted>2023-11-09T06:46:00Z</cp:lastPrinted>
  <dcterms:created xsi:type="dcterms:W3CDTF">2018-10-25T07:00:00Z</dcterms:created>
  <dcterms:modified xsi:type="dcterms:W3CDTF">2023-11-13T02:54:00Z</dcterms:modified>
</cp:coreProperties>
</file>