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D33" w:rsidRDefault="00E23D3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23D33" w:rsidRDefault="00E23D33">
      <w:pPr>
        <w:pStyle w:val="ConsPlusNormal"/>
      </w:pPr>
    </w:p>
    <w:p w:rsidR="00E23D33" w:rsidRDefault="00E23D33">
      <w:pPr>
        <w:pStyle w:val="ConsPlusTitle"/>
        <w:jc w:val="center"/>
      </w:pPr>
      <w:r>
        <w:t>ПРАВИТЕЛЬСТВО КРАСНОЯРСКОГО КРАЯ</w:t>
      </w:r>
    </w:p>
    <w:p w:rsidR="00E23D33" w:rsidRDefault="00E23D33">
      <w:pPr>
        <w:pStyle w:val="ConsPlusTitle"/>
        <w:jc w:val="center"/>
      </w:pPr>
    </w:p>
    <w:p w:rsidR="00E23D33" w:rsidRDefault="00E23D33">
      <w:pPr>
        <w:pStyle w:val="ConsPlusTitle"/>
        <w:jc w:val="center"/>
      </w:pPr>
      <w:r>
        <w:t>ПОСТАНОВЛЕНИЕ</w:t>
      </w:r>
    </w:p>
    <w:p w:rsidR="00E23D33" w:rsidRDefault="00E23D33">
      <w:pPr>
        <w:pStyle w:val="ConsPlusTitle"/>
        <w:jc w:val="center"/>
      </w:pPr>
      <w:r>
        <w:t>от 17 февраля 2015 г. N 49-п</w:t>
      </w:r>
    </w:p>
    <w:p w:rsidR="00E23D33" w:rsidRDefault="00E23D33">
      <w:pPr>
        <w:pStyle w:val="ConsPlusTitle"/>
        <w:jc w:val="center"/>
      </w:pPr>
    </w:p>
    <w:p w:rsidR="00E23D33" w:rsidRDefault="00E23D33">
      <w:pPr>
        <w:pStyle w:val="ConsPlusTitle"/>
        <w:jc w:val="center"/>
      </w:pPr>
      <w:r>
        <w:t>О ВНЕСЕНИИ ИЗМЕНЕНИЙ В ПОСТАНОВЛЕНИЕ ПРАВИТЕЛЬСТВА</w:t>
      </w:r>
    </w:p>
    <w:p w:rsidR="00E23D33" w:rsidRDefault="00E23D33">
      <w:pPr>
        <w:pStyle w:val="ConsPlusTitle"/>
        <w:jc w:val="center"/>
      </w:pPr>
      <w:r>
        <w:t>КРАСНОЯРСКОГО КРАЯ ОТ 27.12.2013 N 716-П "ОБ УТВЕРЖДЕНИИ</w:t>
      </w:r>
    </w:p>
    <w:p w:rsidR="00E23D33" w:rsidRDefault="00E23D33">
      <w:pPr>
        <w:pStyle w:val="ConsPlusTitle"/>
        <w:jc w:val="center"/>
      </w:pPr>
      <w:r>
        <w:t>ПОРЯДКА ВЕДЕНИЯ РЕЕСТРА СПЕЦИАЛЬНЫХ СЧЕТОВ, РЕЕСТРА</w:t>
      </w:r>
    </w:p>
    <w:p w:rsidR="00E23D33" w:rsidRDefault="00E23D33">
      <w:pPr>
        <w:pStyle w:val="ConsPlusTitle"/>
        <w:jc w:val="center"/>
      </w:pPr>
      <w:r>
        <w:t>СВЕДЕНИЙ О РАЗМЕРЕ ОСТАТКА СРЕДСТВ НА СПЕЦИАЛЬНЫХ СЧЕТАХ,</w:t>
      </w:r>
    </w:p>
    <w:p w:rsidR="00E23D33" w:rsidRDefault="00E23D33">
      <w:pPr>
        <w:pStyle w:val="ConsPlusTitle"/>
        <w:jc w:val="center"/>
      </w:pPr>
      <w:r>
        <w:t>РЕЕСТРА СВЕДЕНИЙ О МНОГОКВАРТИРНЫХ ДОМАХ, СОБСТВЕННИКИ</w:t>
      </w:r>
    </w:p>
    <w:p w:rsidR="00E23D33" w:rsidRDefault="00E23D33">
      <w:pPr>
        <w:pStyle w:val="ConsPlusTitle"/>
        <w:jc w:val="center"/>
      </w:pPr>
      <w:r>
        <w:t>ПОМЕЩЕНИЙ В КОТОРЫХ ФОРМИРУЮТ ФОНДЫ КАПИТАЛЬНОГО РЕМОНТА</w:t>
      </w:r>
    </w:p>
    <w:p w:rsidR="00E23D33" w:rsidRDefault="00E23D33">
      <w:pPr>
        <w:pStyle w:val="ConsPlusTitle"/>
        <w:jc w:val="center"/>
      </w:pPr>
      <w:r>
        <w:t>НА СЧЕТЕ, СЧЕТАХ РЕГИОНАЛЬНОГО ОПЕРАТОРА, И РЕЕСТРА</w:t>
      </w:r>
    </w:p>
    <w:p w:rsidR="00E23D33" w:rsidRDefault="00E23D33">
      <w:pPr>
        <w:pStyle w:val="ConsPlusTitle"/>
        <w:jc w:val="center"/>
      </w:pPr>
      <w:r>
        <w:t>СВЕДЕНИЙ О ПОСТУПЛЕНИИ ВЗНОСОВ НА КАПИТАЛЬНЫЙ РЕМОНТ</w:t>
      </w:r>
    </w:p>
    <w:p w:rsidR="00E23D33" w:rsidRDefault="00E23D33">
      <w:pPr>
        <w:pStyle w:val="ConsPlusTitle"/>
        <w:jc w:val="center"/>
      </w:pPr>
      <w:r>
        <w:t>ОТ СОБСТВЕННИКОВ ПОМЕЩЕНИЙ В ТАКИХ МНОГОКВАРТИРНЫХ ДОМАХ"</w:t>
      </w:r>
    </w:p>
    <w:p w:rsidR="00E23D33" w:rsidRDefault="00E23D33">
      <w:pPr>
        <w:pStyle w:val="ConsPlusNormal"/>
        <w:jc w:val="center"/>
      </w:pPr>
    </w:p>
    <w:p w:rsidR="00E23D33" w:rsidRDefault="00E23D33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172</w:t>
        </w:r>
      </w:hyperlink>
      <w:r>
        <w:t xml:space="preserve"> Жилищного кодекса Российской Федерации, </w:t>
      </w:r>
      <w:hyperlink r:id="rId6" w:history="1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7" w:history="1">
        <w:r>
          <w:rPr>
            <w:color w:val="0000FF"/>
          </w:rPr>
          <w:t>статьей 9</w:t>
        </w:r>
      </w:hyperlink>
      <w:r>
        <w:t xml:space="preserve"> Закона Красноярского края от 27.06.2013 N 4-1451 "Об организации проведения капитального ремонта общего имущества в многоквартирных домах, расположенных на территории Красноярского края" постановляю:</w:t>
      </w:r>
    </w:p>
    <w:p w:rsidR="00E23D33" w:rsidRDefault="00E23D33">
      <w:pPr>
        <w:pStyle w:val="ConsPlusNormal"/>
        <w:ind w:firstLine="540"/>
        <w:jc w:val="both"/>
      </w:pPr>
      <w:r>
        <w:t xml:space="preserve">1. Внести в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27.12.2013 N 716-п "Об утверждении Порядка ведения реестра специальных счетов, реестра сведений о размере остатка средств на специальных счетах, реестра сведений о многоквартирных домах, собственники помещений в которых формируют фонды капитального ремонта на счете, счетах регионального оператора, и реестра сведений о поступлении взносов на капитальный ремонт от собственников помещений в таких многоквартирных домах" следующие изменения:</w:t>
      </w:r>
    </w:p>
    <w:p w:rsidR="00E23D33" w:rsidRDefault="00E23D33">
      <w:pPr>
        <w:pStyle w:val="ConsPlusNormal"/>
        <w:ind w:firstLine="540"/>
        <w:jc w:val="both"/>
      </w:pPr>
      <w:r>
        <w:t xml:space="preserve">в </w:t>
      </w:r>
      <w:hyperlink r:id="rId9" w:history="1">
        <w:r>
          <w:rPr>
            <w:color w:val="0000FF"/>
          </w:rPr>
          <w:t>Порядке</w:t>
        </w:r>
      </w:hyperlink>
      <w:r>
        <w:t xml:space="preserve"> ведения реестра специальных счетов, реестра сведений о размере остатка средств на специальных счетах, реестра сведений о многоквартирных домах, собственники помещений в которых формируют фонды капитального ремонта на счете, счетах регионального оператора, и реестра сведений о поступлении взносов на капитальный ремонт от собственников помещений в таких многоквартирных домах:</w:t>
      </w:r>
    </w:p>
    <w:p w:rsidR="00E23D33" w:rsidRDefault="00E23D33">
      <w:pPr>
        <w:pStyle w:val="ConsPlusNormal"/>
        <w:ind w:firstLine="540"/>
        <w:jc w:val="both"/>
      </w:pPr>
      <w:r>
        <w:t xml:space="preserve">в </w:t>
      </w:r>
      <w:hyperlink r:id="rId10" w:history="1">
        <w:r>
          <w:rPr>
            <w:color w:val="0000FF"/>
          </w:rPr>
          <w:t>абзаце втором пункта 4</w:t>
        </w:r>
      </w:hyperlink>
      <w:r>
        <w:t xml:space="preserve"> слова ", по каждому собственнику помещения в многоквартирном доме с указанием номера квартиры" исключить;</w:t>
      </w:r>
    </w:p>
    <w:p w:rsidR="00E23D33" w:rsidRDefault="00E23D33">
      <w:pPr>
        <w:pStyle w:val="ConsPlusNormal"/>
        <w:ind w:firstLine="540"/>
        <w:jc w:val="both"/>
      </w:pPr>
      <w:r>
        <w:t xml:space="preserve">в </w:t>
      </w:r>
      <w:hyperlink r:id="rId11" w:history="1">
        <w:r>
          <w:rPr>
            <w:color w:val="0000FF"/>
          </w:rPr>
          <w:t>абзаце третьем пункта 5</w:t>
        </w:r>
      </w:hyperlink>
      <w:r>
        <w:t xml:space="preserve"> слова ", по каждому собственнику помещения в многоквартирном доме с указанием номера квартиры" исключить.</w:t>
      </w:r>
    </w:p>
    <w:p w:rsidR="00E23D33" w:rsidRDefault="00E23D33">
      <w:pPr>
        <w:pStyle w:val="ConsPlusNormal"/>
        <w:ind w:firstLine="540"/>
        <w:jc w:val="both"/>
      </w:pPr>
      <w:r>
        <w:t>2. Опубликовать Постановление в "Ведомостях высших органов государственной власти Красноярского края" и на "Официальном интернет-портале правовой информации Красноярского края" (www.zakon.krskstate.ru).</w:t>
      </w:r>
    </w:p>
    <w:p w:rsidR="00E23D33" w:rsidRDefault="00E23D33">
      <w:pPr>
        <w:pStyle w:val="ConsPlusNormal"/>
        <w:ind w:firstLine="540"/>
        <w:jc w:val="both"/>
      </w:pPr>
      <w:r>
        <w:t>3. Постановление вступает в силу в день, следующий за днем его официального опубликования.</w:t>
      </w:r>
    </w:p>
    <w:p w:rsidR="00E23D33" w:rsidRDefault="00E23D33">
      <w:pPr>
        <w:pStyle w:val="ConsPlusNormal"/>
        <w:ind w:firstLine="540"/>
        <w:jc w:val="both"/>
      </w:pPr>
    </w:p>
    <w:p w:rsidR="00E23D33" w:rsidRDefault="00E23D33">
      <w:pPr>
        <w:pStyle w:val="ConsPlusNormal"/>
        <w:jc w:val="right"/>
      </w:pPr>
      <w:r>
        <w:t>Первый заместитель</w:t>
      </w:r>
    </w:p>
    <w:p w:rsidR="00E23D33" w:rsidRDefault="00E23D33">
      <w:pPr>
        <w:pStyle w:val="ConsPlusNormal"/>
        <w:jc w:val="right"/>
      </w:pPr>
      <w:r>
        <w:t>Губернатора края -</w:t>
      </w:r>
    </w:p>
    <w:p w:rsidR="00E23D33" w:rsidRDefault="00E23D33">
      <w:pPr>
        <w:pStyle w:val="ConsPlusNormal"/>
        <w:jc w:val="right"/>
      </w:pPr>
      <w:r>
        <w:t>председатель</w:t>
      </w:r>
    </w:p>
    <w:p w:rsidR="00E23D33" w:rsidRDefault="00E23D33">
      <w:pPr>
        <w:pStyle w:val="ConsPlusNormal"/>
        <w:jc w:val="right"/>
      </w:pPr>
      <w:r>
        <w:t>Правительства края</w:t>
      </w:r>
    </w:p>
    <w:p w:rsidR="00E23D33" w:rsidRDefault="00E23D33">
      <w:pPr>
        <w:pStyle w:val="ConsPlusNormal"/>
        <w:jc w:val="right"/>
      </w:pPr>
      <w:r>
        <w:t>В.П.ТОМЕНКО</w:t>
      </w:r>
    </w:p>
    <w:p w:rsidR="00E23D33" w:rsidRDefault="00E23D33">
      <w:pPr>
        <w:pStyle w:val="ConsPlusNormal"/>
        <w:ind w:firstLine="540"/>
        <w:jc w:val="both"/>
      </w:pPr>
    </w:p>
    <w:p w:rsidR="00E23D33" w:rsidRDefault="00E23D33">
      <w:pPr>
        <w:pStyle w:val="ConsPlusNormal"/>
        <w:ind w:firstLine="540"/>
        <w:jc w:val="both"/>
      </w:pPr>
    </w:p>
    <w:p w:rsidR="00E23D33" w:rsidRDefault="00E23D33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3251EA" w:rsidRDefault="003251EA">
      <w:bookmarkStart w:id="0" w:name="_GoBack"/>
      <w:bookmarkEnd w:id="0"/>
    </w:p>
    <w:sectPr w:rsidR="003251EA" w:rsidSect="000E4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33"/>
    <w:rsid w:val="003251EA"/>
    <w:rsid w:val="00E2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DDBF0-2033-471E-BF51-961F8E74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D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3D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3D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6ED801B89D97FBC85A0DC9D537C2811C495A7B648A64B7D102C6AA910AFA6C1El2y6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6ED801B89D97FBC85A0DC9D537C2811C495A7B64886BB2DE03C6AA910AFA6C1E26AD2795C1F98090545E12lAy3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6ED801B89D97FBC85A0DC9D537C2811C495A7B6C886BB5D00F9BA09953F66E1929F2309288F58190515Bl1y5D" TargetMode="External"/><Relationship Id="rId11" Type="http://schemas.openxmlformats.org/officeDocument/2006/relationships/hyperlink" Target="consultantplus://offline/ref=256ED801B89D97FBC85A0DC9D537C2811C495A7B648A64B7D102C6AA910AFA6C1E26AD2795C1F98090545E14lAyBD" TargetMode="External"/><Relationship Id="rId5" Type="http://schemas.openxmlformats.org/officeDocument/2006/relationships/hyperlink" Target="consultantplus://offline/ref=256ED801B89D97FBC85A13C4C35B9D8E1E4507746D8E69E78450C0FDCE5AFC395E66AB71D0l8y0D" TargetMode="External"/><Relationship Id="rId10" Type="http://schemas.openxmlformats.org/officeDocument/2006/relationships/hyperlink" Target="consultantplus://offline/ref=256ED801B89D97FBC85A0DC9D537C2811C495A7B648A64B7D102C6AA910AFA6C1E26AD2795C1F98090545E17lAyD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56ED801B89D97FBC85A0DC9D537C2811C495A7B648A64B7D102C6AA910AFA6C1E26AD2795C1F98090545E17lAy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Кливоченко Наталья Александровна</dc:creator>
  <cp:keywords/>
  <dc:description/>
  <cp:lastModifiedBy>Кливоченко Наталья Александровна</cp:lastModifiedBy>
  <cp:revision>1</cp:revision>
  <dcterms:created xsi:type="dcterms:W3CDTF">2016-02-09T03:50:00Z</dcterms:created>
  <dcterms:modified xsi:type="dcterms:W3CDTF">2016-02-09T03:50:00Z</dcterms:modified>
</cp:coreProperties>
</file>