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46" w:rsidRDefault="00FF3146" w:rsidP="00FF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4"/>
      </w:tblGrid>
      <w:tr w:rsidR="00FF3146" w:rsidRPr="00BF2554" w:rsidTr="00C513B6">
        <w:tc>
          <w:tcPr>
            <w:tcW w:w="6204" w:type="dxa"/>
          </w:tcPr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Согласованно</w:t>
            </w:r>
          </w:p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культуры и кино</w:t>
            </w:r>
          </w:p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дминистрации Козульского района</w:t>
            </w:r>
          </w:p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Л.В.Аксентий</w:t>
            </w:r>
          </w:p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«____»______________20___г.</w:t>
            </w:r>
          </w:p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4" w:type="dxa"/>
          </w:tcPr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МБУК </w:t>
            </w:r>
          </w:p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«Козульский Дом ремёсел»</w:t>
            </w:r>
          </w:p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_______________Н.Н.Чернова</w:t>
            </w:r>
          </w:p>
          <w:p w:rsidR="00FF3146" w:rsidRPr="00BF2554" w:rsidRDefault="00FF3146" w:rsidP="00C513B6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554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«____»______________ 20___г.</w:t>
            </w:r>
          </w:p>
        </w:tc>
      </w:tr>
    </w:tbl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6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46" w:rsidRPr="00BF2554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3146" w:rsidRPr="00BF2554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54">
        <w:rPr>
          <w:rFonts w:ascii="Times New Roman" w:hAnsi="Times New Roman" w:cs="Times New Roman"/>
          <w:b/>
          <w:sz w:val="28"/>
          <w:szCs w:val="28"/>
        </w:rPr>
        <w:t>О ПРЕДОСТАВЛЕНИИ ПЛАТНЫХ УСЛУГ</w:t>
      </w:r>
    </w:p>
    <w:p w:rsidR="00FF3146" w:rsidRPr="00BF2554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54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КУЛЬТУРЫ</w:t>
      </w:r>
    </w:p>
    <w:p w:rsidR="00FF3146" w:rsidRPr="00BF2554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54">
        <w:rPr>
          <w:rFonts w:ascii="Times New Roman" w:hAnsi="Times New Roman" w:cs="Times New Roman"/>
          <w:b/>
          <w:sz w:val="28"/>
          <w:szCs w:val="28"/>
        </w:rPr>
        <w:t>«ДОМ РЕМЁСЕЛ КОЗУЛЬСКОГО РАЙОНА»</w:t>
      </w:r>
    </w:p>
    <w:p w:rsidR="00FF3146" w:rsidRPr="00BF2554" w:rsidRDefault="00FF3146" w:rsidP="00FF3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54">
        <w:rPr>
          <w:rFonts w:ascii="Times New Roman" w:hAnsi="Times New Roman" w:cs="Times New Roman"/>
          <w:b/>
          <w:sz w:val="28"/>
          <w:szCs w:val="28"/>
        </w:rPr>
        <w:t>(МБУК «КОЗУЛЬСКИЙ ДОМ РЕМЁСЕЛ»)</w:t>
      </w:r>
    </w:p>
    <w:p w:rsidR="00FF3146" w:rsidRPr="00BF2554" w:rsidRDefault="00FF3146" w:rsidP="00FF3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146" w:rsidRPr="00BF2554" w:rsidRDefault="00FF3146" w:rsidP="00FF3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146" w:rsidRDefault="00FF3146" w:rsidP="00FF3146"/>
    <w:p w:rsidR="00FF3146" w:rsidRDefault="00FF3146" w:rsidP="00FF3146"/>
    <w:p w:rsidR="00FF3146" w:rsidRDefault="00FF3146" w:rsidP="00FF3146"/>
    <w:p w:rsidR="00FF3146" w:rsidRDefault="00FF3146" w:rsidP="00FF3146"/>
    <w:p w:rsidR="00FF3146" w:rsidRDefault="00FF3146" w:rsidP="00FF3146"/>
    <w:p w:rsidR="00FF3146" w:rsidRDefault="00FF3146" w:rsidP="00FF3146"/>
    <w:p w:rsidR="00FF3146" w:rsidRDefault="00FF3146" w:rsidP="00FF3146"/>
    <w:p w:rsidR="00FF3146" w:rsidRDefault="00FF3146" w:rsidP="00FF3146"/>
    <w:p w:rsidR="00FF3146" w:rsidRDefault="00FF3146" w:rsidP="00FF3146"/>
    <w:p w:rsidR="00FF3146" w:rsidRDefault="00FF3146" w:rsidP="00FB0F8B">
      <w:pPr>
        <w:spacing w:after="0" w:line="240" w:lineRule="auto"/>
        <w:jc w:val="both"/>
      </w:pPr>
    </w:p>
    <w:p w:rsidR="00FF3146" w:rsidRDefault="00FF3146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FB0F8B" w:rsidRDefault="00FB0F8B" w:rsidP="00FB0F8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0F8B" w:rsidRPr="00FF3146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 в соответствии с</w:t>
      </w:r>
      <w:r w:rsidRPr="00FF3146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Законом Российской Федерации «Основы законодательства Российской Федерации о культуре» ( утв. ВС РФ 09.10.1992 № 3612-1), Законом Российской Федерации от 07.02.1992 № 2300-1 «О защите прав потребителей», Законом Красноярского края от 28.06.2007 № 2-190 «О культуре».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</w:t>
      </w:r>
    </w:p>
    <w:p w:rsidR="00FB0F8B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DA">
        <w:rPr>
          <w:rFonts w:ascii="Times New Roman" w:hAnsi="Times New Roman" w:cs="Times New Roman"/>
          <w:sz w:val="28"/>
          <w:szCs w:val="28"/>
        </w:rPr>
        <w:t xml:space="preserve"> осуществления финансово-хозяйственной дея</w:t>
      </w:r>
      <w:r>
        <w:rPr>
          <w:rFonts w:ascii="Times New Roman" w:hAnsi="Times New Roman" w:cs="Times New Roman"/>
          <w:sz w:val="28"/>
          <w:szCs w:val="28"/>
        </w:rPr>
        <w:t>тельности МБУК «Козульский Дом ремёсел»</w:t>
      </w:r>
      <w:r w:rsidRPr="006138DA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действующего законодательства и привлечения дополнительных внебюджетных источников финансирования.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услуги, оказываемые в МБУК «Козульский Дом</w:t>
      </w:r>
    </w:p>
    <w:p w:rsidR="00FB0F8B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8DA">
        <w:rPr>
          <w:rFonts w:ascii="Times New Roman" w:hAnsi="Times New Roman" w:cs="Times New Roman"/>
          <w:sz w:val="28"/>
          <w:szCs w:val="28"/>
        </w:rPr>
        <w:t xml:space="preserve"> ремёсел» - это деятельность муниципального бюджетного учреждения, осуществляемая на договорной основе, с использованием муниципального имущества по выполнению работ и оказанию услуг дополнительно к основной деятельности, оплачиваемой из бюджета, направленная на получение дополнительных внебюджетных источников финансирования. 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«Козульский  Дом ремёсел» вправе вести</w:t>
      </w:r>
    </w:p>
    <w:p w:rsidR="00FB0F8B" w:rsidRPr="0019115D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15D">
        <w:rPr>
          <w:rFonts w:ascii="Times New Roman" w:hAnsi="Times New Roman" w:cs="Times New Roman"/>
          <w:sz w:val="28"/>
          <w:szCs w:val="28"/>
        </w:rPr>
        <w:t>приносящую доход деятельность в соответствии с требованиями действующего законодательства. Цены (тарифы) на платные услуги и продукцию, включая цены на билеты, МБУК «Козульский Дом ремсёсел» устанавливает самостоятельно.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платных услуг МБУК «Козульский Дом ремёсел» </w:t>
      </w:r>
    </w:p>
    <w:p w:rsidR="00FB0F8B" w:rsidRPr="0019115D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15D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действующими нормативно-правовыми актами Российской Федерации, Красноярского края, Козульского района и настоящим Положением.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«Козульский Дом ремёсел» имеет право оказывать</w:t>
      </w:r>
    </w:p>
    <w:p w:rsidR="00FB0F8B" w:rsidRPr="003707E2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E2">
        <w:rPr>
          <w:rFonts w:ascii="Times New Roman" w:hAnsi="Times New Roman" w:cs="Times New Roman"/>
          <w:sz w:val="28"/>
          <w:szCs w:val="28"/>
        </w:rPr>
        <w:t xml:space="preserve"> платные услуги в соответствии с перечнем услуг и работ, утверждённым постановлением администрации района от 06.02. 2013 № 88 «Об утверждении ведомственного перечня муниципальных услуг (работ)оказываемых (выполняемых) муниципальными бюджетными учреждениями культуры Козульского района, в качестве основных видов деятельности». Перечень должен соответствовать видам деятельности, предусмотренным в уставе учреждения, учредительных документах.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оказывать платные услуги взамен либо со</w:t>
      </w:r>
    </w:p>
    <w:p w:rsidR="00FB0F8B" w:rsidRPr="003707E2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E2">
        <w:rPr>
          <w:rFonts w:ascii="Times New Roman" w:hAnsi="Times New Roman" w:cs="Times New Roman"/>
          <w:sz w:val="28"/>
          <w:szCs w:val="28"/>
        </w:rPr>
        <w:t xml:space="preserve"> снижением объёма и качества основной уставной деятельности, финанс</w:t>
      </w:r>
      <w:r>
        <w:rPr>
          <w:rFonts w:ascii="Times New Roman" w:hAnsi="Times New Roman" w:cs="Times New Roman"/>
          <w:sz w:val="28"/>
          <w:szCs w:val="28"/>
        </w:rPr>
        <w:t>ируемой из средств бюджета в ра</w:t>
      </w:r>
      <w:r w:rsidRPr="003707E2">
        <w:rPr>
          <w:rFonts w:ascii="Times New Roman" w:hAnsi="Times New Roman" w:cs="Times New Roman"/>
          <w:sz w:val="28"/>
          <w:szCs w:val="28"/>
        </w:rPr>
        <w:t>мках муниципального задания.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Платные услуги МБУК «Козульский Дом ремёсел» </w:t>
      </w:r>
    </w:p>
    <w:p w:rsidR="00FB0F8B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AF">
        <w:rPr>
          <w:rFonts w:ascii="Times New Roman" w:hAnsi="Times New Roman" w:cs="Times New Roman"/>
          <w:sz w:val="28"/>
          <w:szCs w:val="28"/>
        </w:rPr>
        <w:t>оказываются на принципах:</w:t>
      </w:r>
    </w:p>
    <w:p w:rsidR="00FB0F8B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добровольности;</w:t>
      </w:r>
    </w:p>
    <w:p w:rsidR="00FB0F8B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доступности;</w:t>
      </w:r>
    </w:p>
    <w:p w:rsidR="00FB0F8B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планируемости;</w:t>
      </w:r>
    </w:p>
    <w:p w:rsidR="00FB0F8B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нормированности;</w:t>
      </w:r>
    </w:p>
    <w:p w:rsidR="00FB0F8B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контролируемости.</w:t>
      </w:r>
    </w:p>
    <w:p w:rsidR="00FB0F8B" w:rsidRPr="00C449AF" w:rsidRDefault="00FB0F8B" w:rsidP="00FB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Pr="00DF4A96" w:rsidRDefault="00FB0F8B" w:rsidP="00FB0F8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И ПОРЯДОК ОКАЗАНИЯ ПЛАТНЫХ УСЛУГ</w:t>
      </w:r>
    </w:p>
    <w:p w:rsidR="00FB0F8B" w:rsidRDefault="00FB0F8B" w:rsidP="00FB0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услуги, требующие лицензирования, осуществляются учреждением только при наличии соответствующей лицензии.</w:t>
      </w:r>
    </w:p>
    <w:p w:rsidR="00FB0F8B" w:rsidRPr="00B050CF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50CF">
        <w:rPr>
          <w:rFonts w:ascii="Times New Roman" w:hAnsi="Times New Roman" w:cs="Times New Roman"/>
          <w:sz w:val="28"/>
          <w:szCs w:val="28"/>
          <w:highlight w:val="yellow"/>
        </w:rPr>
        <w:t>Платные услуги предоставляются на основе Договора</w:t>
      </w:r>
      <w:r w:rsidRPr="00B050CF">
        <w:rPr>
          <w:rFonts w:ascii="Times New Roman" w:hAnsi="Times New Roman" w:cs="Times New Roman"/>
          <w:szCs w:val="28"/>
          <w:highlight w:val="yellow"/>
          <w:vertAlign w:val="superscript"/>
        </w:rPr>
        <w:t xml:space="preserve"> </w:t>
      </w:r>
      <w:r w:rsidRPr="00B050CF">
        <w:rPr>
          <w:rFonts w:ascii="Times New Roman" w:hAnsi="Times New Roman" w:cs="Times New Roman"/>
          <w:sz w:val="28"/>
          <w:szCs w:val="28"/>
          <w:highlight w:val="yellow"/>
        </w:rPr>
        <w:t>между учреждением и потребителем, абонемента, билета</w:t>
      </w:r>
      <w:r w:rsidR="00FF3146" w:rsidRPr="00B050CF">
        <w:rPr>
          <w:rFonts w:ascii="Times New Roman" w:hAnsi="Times New Roman" w:cs="Times New Roman"/>
          <w:sz w:val="28"/>
          <w:szCs w:val="28"/>
          <w:highlight w:val="yellow"/>
        </w:rPr>
        <w:t>, квитанции</w:t>
      </w:r>
      <w:r w:rsidRPr="00B050CF">
        <w:rPr>
          <w:rFonts w:ascii="Times New Roman" w:hAnsi="Times New Roman" w:cs="Times New Roman"/>
          <w:sz w:val="28"/>
          <w:szCs w:val="28"/>
          <w:highlight w:val="yellow"/>
        </w:rPr>
        <w:t xml:space="preserve"> (с указанием в них номера и суммы оплаты) или иного документа, подтверждающего оплату потребителем услуги. 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услуги предоставляются с учётом запросов и потребностей населения, на добровольной основе.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услуги предоставляются согласно перечня платных услуг с использованием имущества, стоящего на балансе муниципального бюджетного учреждения, в том числе приобретённого за счёт средств краевого и районного бюджетов.</w:t>
      </w:r>
    </w:p>
    <w:p w:rsidR="00FB0F8B" w:rsidRDefault="00FB0F8B" w:rsidP="00FB0F8B">
      <w:pPr>
        <w:pStyle w:val="a3"/>
        <w:numPr>
          <w:ilvl w:val="1"/>
          <w:numId w:val="1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платных услуг МБУК «Козульский Дом ремёсел» необходимо: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получить лицензию на те виды деятельности, которые этого требуют, в порядке, предусмотренном действующим законодательством РФ;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создавать условия для оказания платных услуг;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обеспечить учреждение специалистами для оказания платных услуг, а в случае необходимости, дополнительно специалистами, привлечёнными на договорной основе;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A1341">
        <w:rPr>
          <w:rFonts w:ascii="Times New Roman" w:hAnsi="Times New Roman" w:cs="Times New Roman"/>
          <w:sz w:val="28"/>
          <w:szCs w:val="28"/>
        </w:rPr>
        <w:t>издать приказ об организации платных услуг, в котором указать состав участников, осуществляющих платные услуги, порядок взимания и расходования средств и порядок предоставления услуг;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осуществлять деятельность на основании инструкций, регламентирующих вопросы охраны труда и техники безопасности;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A1341">
        <w:rPr>
          <w:rFonts w:ascii="Times New Roman" w:hAnsi="Times New Roman" w:cs="Times New Roman"/>
          <w:sz w:val="28"/>
          <w:szCs w:val="28"/>
        </w:rPr>
        <w:t>) составить сметы затрат на платные услуги;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при заключении договоров с потребителями (юридическими и физическими лицами) на оказание платных услуг предусмотреть следующие разделы: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положения;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условия, стоимость и порядок предоставления услуг;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и порядок оплаты;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41B4">
        <w:rPr>
          <w:rFonts w:ascii="Times New Roman" w:hAnsi="Times New Roman" w:cs="Times New Roman"/>
          <w:sz w:val="28"/>
          <w:szCs w:val="28"/>
        </w:rPr>
        <w:t xml:space="preserve"> права и обязанности сторон;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сторон;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действия договора;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поместить в местах доступных для посещения населения: перечень видов платных услуг, прейскурант цен, списки льготных категорий обслуживаемых граждан, лицензии на право оказания услуг по данному виду деятельности, образец договора на оказание услуг, положение об оказании платных услуг.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представлять в финансовое управление администрации Козульского района в установленные им сроки отчёт о расходовании средств, полученных от оказания платных услуг, по утверждённым формам.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Средства, полученные от оказания платных услуг, отражаются в </w:t>
      </w:r>
      <w:r w:rsidRPr="00AA1341">
        <w:rPr>
          <w:rFonts w:ascii="Times New Roman" w:hAnsi="Times New Roman" w:cs="Times New Roman"/>
          <w:sz w:val="28"/>
          <w:szCs w:val="28"/>
        </w:rPr>
        <w:t>смете доходов</w:t>
      </w:r>
      <w:r>
        <w:rPr>
          <w:rFonts w:ascii="Times New Roman" w:hAnsi="Times New Roman" w:cs="Times New Roman"/>
          <w:sz w:val="28"/>
          <w:szCs w:val="28"/>
        </w:rPr>
        <w:t xml:space="preserve"> и расходов МБУК «Козульский Дом ремёсел». Оплата за предоставляемые платные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производится через кредитные учреждения с указанием расчётного счёта учреждения либо через </w:t>
      </w:r>
      <w:r w:rsidR="00386793" w:rsidRPr="00386793">
        <w:rPr>
          <w:rFonts w:ascii="Times New Roman" w:hAnsi="Times New Roman" w:cs="Times New Roman"/>
          <w:sz w:val="28"/>
          <w:szCs w:val="28"/>
        </w:rPr>
        <w:t>кассу централизованной бухгалтерии с</w:t>
      </w:r>
      <w:r>
        <w:rPr>
          <w:rFonts w:ascii="Times New Roman" w:hAnsi="Times New Roman" w:cs="Times New Roman"/>
          <w:sz w:val="28"/>
          <w:szCs w:val="28"/>
        </w:rPr>
        <w:t xml:space="preserve"> оформлением приходных документов.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Доход от указанной деятельности МБУК «Козульский Дом ремёсел» поступает в самостоятельное распоряжение учреждения и расходуется согласно плану финансово-хозяйственной деятельности.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ПЛАТНЫХ УСЛУГ</w:t>
      </w: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3.1 Перечень платных услуг, оказываемых МБУК «Козульский Дом ремёсел»: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плата за вход на мероприятия, проводимые за рамками основной деятельности учреждения на основе самоокупаемости;</w:t>
      </w:r>
    </w:p>
    <w:p w:rsidR="007145C2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проведение конференций, семинаров, лекций, творческих встреч различных категорий слушателей, экскурсий, тематических вечеров, обрядов;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и реализация печатной продукции (книги, альбомы, плакаты, пособия, журналы и др.) художественной и прикладной тематики;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выставок, выставок-продаж, ярмарок, мастер-классов</w:t>
      </w:r>
      <w:r w:rsidRPr="00C4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Дома ремёсел и на площадках, принадлежащих другим организациям;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организация и работа кружков, клубов, объединений, студий по интересам различных направлений и видов, которые для учреждения не являются основным видом деятельности;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плата за вход на мероприятия, за участие в профессиональных и любительских конкурсах, фестивалях, проводимых на основе самоокупаемости;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организация вечеров, юбилеев, творческих встреч;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изготовление сценических костюмов, бутафории;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прокат оборудования и инвентаря;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разработка эксклюзивных сценариев, программ проведения праздничных вечеров;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проведение выездных праздничных мероприятий на предприятиях, в учреждениях;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ксерокопирование, сканирование и обработка документов, печатных материалов.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распечатка документов ч/б;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распечатка документов цветная;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создание и запись презентаций;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оказание услуг по звукозаписи, видеозаписи, перезаписи, записи на флеш-карту, диск;</w:t>
      </w:r>
    </w:p>
    <w:p w:rsidR="00FB0F8B" w:rsidRPr="00C42668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организация экскурсионного обслуживания;</w:t>
      </w:r>
    </w:p>
    <w:p w:rsidR="00FB0F8B" w:rsidRPr="00C42668" w:rsidRDefault="00FB0F8B" w:rsidP="00FB0F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1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изготовление и реализация изделий народных художественных промыслов, декоративно-прикладного творчества и сувенирной продукции на их основе;</w:t>
      </w:r>
    </w:p>
    <w:p w:rsidR="00FB0F8B" w:rsidRPr="00C42668" w:rsidRDefault="00FB0F8B" w:rsidP="00FB0F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разработка и распространение методической литературы;</w:t>
      </w:r>
    </w:p>
    <w:p w:rsidR="00FB0F8B" w:rsidRPr="00C42668" w:rsidRDefault="00FB0F8B" w:rsidP="00FB0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2668">
        <w:rPr>
          <w:rFonts w:ascii="Times New Roman" w:hAnsi="Times New Roman" w:cs="Times New Roman"/>
          <w:sz w:val="28"/>
          <w:szCs w:val="28"/>
        </w:rPr>
        <w:t>- организация летних оздоровительных компаний, туристических походов.</w:t>
      </w:r>
    </w:p>
    <w:p w:rsidR="00FB0F8B" w:rsidRPr="00C42668" w:rsidRDefault="00FB0F8B" w:rsidP="00FB0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Приведённый в пункте 3.1 настоящего Порядка перечень платных услуг не является исчерпывающим. МБУК «Козульский Дом ремёсел» имеет право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разрабатывать и оказывать другие платные услуги, не противоречащие действующему законодательству Российской Федерации, закреплёнными в Уставе учреждения и настоящем Положении.</w:t>
      </w: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ФОРМИРОВАНИЯ</w:t>
      </w: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 И ТАРИФОВ НА ПЛАТНЫЕ УСЛУГИ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Цены и тарифы на платные услуги разрабатываются и утверждаются МБУК «Козульский Дом ремёсел» самостоятельно.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Проекты прейскурантов цен и тарифов, разработанные МБУК«Козульский Дом ремёсел» направляются на согласование в Отдел куль</w:t>
      </w:r>
      <w:r w:rsidR="00FD3603">
        <w:rPr>
          <w:rFonts w:ascii="Times New Roman" w:hAnsi="Times New Roman" w:cs="Times New Roman"/>
          <w:sz w:val="28"/>
          <w:szCs w:val="28"/>
        </w:rPr>
        <w:t>туры и кино администрации Козул</w:t>
      </w:r>
      <w:r>
        <w:rPr>
          <w:rFonts w:ascii="Times New Roman" w:hAnsi="Times New Roman" w:cs="Times New Roman"/>
          <w:sz w:val="28"/>
          <w:szCs w:val="28"/>
        </w:rPr>
        <w:t>ьского района.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Отдел культуры и кино администрации Козулльского района в десятидневный срок рассматривает социально-экономическую обоснованность проектов цен и тарифов и выдаёт заключение об обоснованности предъявленных цен по каждому виду платных услуг.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Для согласования цен и тарифов на оказания платных услуг МБУК «Козульский Дом ремёсел предоставляет в Отдел культуры и кино администрации Козулльского района  вместе с прейскурантом цен и тарифов следующие документы: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платных услуг на предстоящий год в соответствии с Уставом и выпиской ОГРН учреждения;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Устава и лицензию на те виды деятельности, которые этого требуют;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приказа об оказании платных услуг;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с потребителями (юридическими лицами, образец);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смету использования средств от платных услуг и план финансово-хозяйственной деятельности;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расшифровку видов работ, входящих в состав платной услуги.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02E2A">
        <w:rPr>
          <w:rFonts w:ascii="Times New Roman" w:hAnsi="Times New Roman" w:cs="Times New Roman"/>
          <w:sz w:val="28"/>
          <w:szCs w:val="28"/>
          <w:highlight w:val="yellow"/>
        </w:rPr>
        <w:t>. Перечень платных услуг утверждается МБУК «Козульский Дом ремёсел» на очередной финансовый год.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определении стоимости услуг включаются следующие расходы:</w:t>
      </w:r>
      <w:r w:rsidR="008964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услуг привлечённых специалистов по договорам гражданско-правового характера;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и предметы для текущих хозяйственных целей: затраты, направляемые на приобретение канцелярских товаров, необходимых для заключения договоров, ведение делопроизводства при оказании платных услуг, приобретение материалов и предметов для санитарного содержания помещений, используемых при оказании данной услуги.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текущие расходы: расходы на проведение культурно-массовых мероприятий, на приобретение пособий и раздаточного материала, отдельной строкой учитываются расходы на уплату </w:t>
      </w:r>
      <w:r w:rsidR="00594259">
        <w:rPr>
          <w:rFonts w:ascii="Times New Roman" w:hAnsi="Times New Roman" w:cs="Times New Roman"/>
          <w:sz w:val="28"/>
          <w:szCs w:val="28"/>
        </w:rPr>
        <w:t>налогов,</w:t>
      </w:r>
      <w:r>
        <w:rPr>
          <w:rFonts w:ascii="Times New Roman" w:hAnsi="Times New Roman" w:cs="Times New Roman"/>
          <w:sz w:val="28"/>
          <w:szCs w:val="28"/>
        </w:rPr>
        <w:t xml:space="preserve"> относимых на себестоимость, в соответствии с действующим законодательством;</w:t>
      </w:r>
      <w:r w:rsidR="0089645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текущего ремонта оборудования и инвентаря: расходы на ремонт и обслуживание используемого оборудования, затраты определяются из расчёта </w:t>
      </w:r>
      <w:r>
        <w:rPr>
          <w:rFonts w:ascii="Times New Roman" w:hAnsi="Times New Roman" w:cs="Times New Roman"/>
          <w:sz w:val="28"/>
          <w:szCs w:val="28"/>
        </w:rPr>
        <w:lastRenderedPageBreak/>
        <w:t>норм амортизации данного оборудования и времени его использования при оказании конкретной услуги;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транспортных услуг: учитывается в случае необходимости привлечения транспорта при оказании конкретной услуги;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коммунальных услуг: расходы связанные с содержанием помещения, на базе которого оказываются платные услуги, затраты на коммунальные услуги, необходимые при оказании данного вида платной услуги.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расходы с (расшифровкой и обоснованием).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Сумма перечисленных затрат определяет себестоимость услуги. Цена услуги складывается из себестоимости и рентабельности в размере не выше 10 процентов.</w:t>
      </w:r>
    </w:p>
    <w:p w:rsidR="00FB0F8B" w:rsidRPr="00AA1341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AA1341">
        <w:rPr>
          <w:rFonts w:ascii="Times New Roman" w:hAnsi="Times New Roman" w:cs="Times New Roman"/>
          <w:sz w:val="28"/>
          <w:szCs w:val="28"/>
        </w:rPr>
        <w:t>Доход от оказания платных услуг направляется на развитие МБУК «Козульский Дом ремёсел», заработную плату и внебюджетные фонды.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AA1341">
        <w:rPr>
          <w:rFonts w:ascii="Times New Roman" w:hAnsi="Times New Roman" w:cs="Times New Roman"/>
          <w:sz w:val="28"/>
          <w:szCs w:val="28"/>
        </w:rPr>
        <w:t>4.9. Средства, полученные от оказания платных услуг МБУК «Козульский Дом ремёсел», расходуются строго в соответствии с планом финансово-хозяйственной деятельности.</w:t>
      </w:r>
      <w:bookmarkStart w:id="0" w:name="_GoBack"/>
      <w:bookmarkEnd w:id="0"/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Начальник отдела культуры и кино администрации Козульского района при формировании цен на платные услуги (размер начислений на себестоимость и т.д) согласует калькуляции учреждения.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Налогообложение доходов от реализации платных услуг МБУК «Козульский Дом ремёсел» производится в соответствии с действующим законодательством.</w:t>
      </w:r>
    </w:p>
    <w:p w:rsidR="00FB0F8B" w:rsidRPr="00D65D5C" w:rsidRDefault="00FB0F8B" w:rsidP="00FB0F8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ПРЕДОСТАВЛЕНИЯ ЛЬГОТ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МБУК «Козульский Дом ремёсел» по согласованию с начальником Отдела культуры и кино администрации Козульского района определяют перечень и размеры льгот при оказании платных услуг, если иное не установлено действующим законодательством. Перечень льготных категорий потребителей с указанием размера предоставляемой льготы утверждается директором учреждения.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МБУК «Козульский Дом ремёсел» предусматривает льготы для следующих категорий потребителей:</w:t>
      </w:r>
    </w:p>
    <w:p w:rsidR="00FB0F8B" w:rsidRDefault="00594259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 (</w:t>
      </w:r>
      <w:r w:rsidR="00FB0F8B">
        <w:rPr>
          <w:rFonts w:ascii="Times New Roman" w:hAnsi="Times New Roman" w:cs="Times New Roman"/>
          <w:sz w:val="28"/>
          <w:szCs w:val="28"/>
        </w:rPr>
        <w:t>с количеством детей 3 человека и более);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неполных семей;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семей, совокупный доход которых ниже прожиточного минимума;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пенсионеры и инвалиды.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ПРАВА И ОБЯЗПННОСТИ ПОТРЕБИТЕЛЯ ПЛАТНЫХ УСЛУГ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Потребители платных услуг имеют право: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Получать необходимую информацию от учреждения о правилах предоставления платных услуг;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Знакомиться со следующими документами: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ОГРН на осуществление соответствующих видов деятельности;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настоящим и локальным положениями о предоставлении платных услуг;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расчётом цен на платные услуги;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бланками договоров на платные услуги, разработанными учреждением;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Требовать предоставление платных услуг в строгом соответствии  с правовыми актами или заключённым договором;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Защищать свои права в судебном порядке.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Потребители платных услуг обязаны: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Выполнять условия договора, заключённого на оказание платной услуги;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Вносить плату за услуги в сроки, указанные в правовых актах, договорах.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Потребители платных услуг имеют другие права и несут обязанности в соответствии с условиями заключённых договоров на получение платных услуг.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ОТВЕТСТВЕННОСТЬ ИСПОЛНИТЕЛЯ ПРИ ОКАЗАНИИ</w:t>
      </w: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УСЛУГ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соответствии с законодательством РФ МБУК «Козульский Дом ремёсел», оказывающее платные услуги, несёт ответственность перед потребителем за неисполнение или ненадлежащее условий договора, несоблюдение требований, предъявляемых к оказанию услуг.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Должностные лица и специалисты, виновные в нарушении требований, несут ответственность в установленном законном порядке.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Ответственность за соблюдение дисциплины цен при оказании платных услуг, выполнение законодательства о защите прав потребителей, правильность учёта платных услуг возлагается на учреждение в лице его директора.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ОКАЗАНИЕМ ПЛАТНЫХ УСЛУГ,</w:t>
      </w: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ПОСТУПЛЕНИЕМ И РАСХОДОВАНИЕМ ПОЛУЧЕННЫХ СРЕДСТВ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Организация платных услуг в учреждении осуществляется в соответствии с настоящим Положением с учётом действующих законодательных актов РФ, Красноярского края и нормативных правовых актов органов местного самоуправления.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Контроль за организацией и качеством выполнения платных услуг возлагается на Отдел культуры и кино администрации Козульского района.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Контроль за соблюдением дисциплины цен, правильностью исполнения плана финансово-хозяйственной деятельности возлагается на МКУК «Козульский ИМЦ».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Общий контроль за оказанием платных услуг МБУК «Козульский Дом ремёсел» осуществляют в пределах своей компетенции органы местного самоуправления района, государственные органы и организации, на которые в соответствии с законами и иными правовыми актами Российской Федерации возложена проверка де</w:t>
      </w:r>
      <w:r w:rsidR="00FF3146">
        <w:rPr>
          <w:rFonts w:ascii="Times New Roman" w:hAnsi="Times New Roman" w:cs="Times New Roman"/>
          <w:sz w:val="28"/>
          <w:szCs w:val="28"/>
        </w:rPr>
        <w:t>ятельности учреждений культуры.</w:t>
      </w: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262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86793" w:rsidTr="00386793">
        <w:tc>
          <w:tcPr>
            <w:tcW w:w="4678" w:type="dxa"/>
          </w:tcPr>
          <w:p w:rsidR="00386793" w:rsidRDefault="00386793" w:rsidP="00386793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386793" w:rsidRDefault="00386793" w:rsidP="00386793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предоставлении</w:t>
            </w:r>
          </w:p>
          <w:p w:rsidR="00386793" w:rsidRDefault="00386793" w:rsidP="00386793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платных услуг</w:t>
            </w:r>
          </w:p>
          <w:p w:rsidR="00386793" w:rsidRDefault="00386793" w:rsidP="00386793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бюджетным </w:t>
            </w:r>
          </w:p>
          <w:p w:rsidR="00386793" w:rsidRDefault="00386793" w:rsidP="00386793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 культуры</w:t>
            </w:r>
          </w:p>
          <w:p w:rsidR="00386793" w:rsidRDefault="00386793" w:rsidP="00386793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ремёсел Козульского района»</w:t>
            </w:r>
          </w:p>
          <w:p w:rsidR="00386793" w:rsidRDefault="00386793" w:rsidP="00386793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93" w:rsidRDefault="00386793" w:rsidP="00386793">
            <w:pPr>
              <w:pStyle w:val="a3"/>
              <w:ind w:left="0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0F8B" w:rsidRDefault="00386793" w:rsidP="00386793">
      <w:pPr>
        <w:pStyle w:val="a3"/>
        <w:spacing w:after="0" w:line="240" w:lineRule="auto"/>
        <w:ind w:left="0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B0F8B" w:rsidRDefault="00FB0F8B" w:rsidP="00FB0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BDE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8B" w:rsidRDefault="00FB0F8B" w:rsidP="00FB0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услуг, предоставляемых </w:t>
      </w: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бюджетным  учреждением культуры</w:t>
      </w: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ремёсел Козульского района» на платной основе</w:t>
      </w:r>
    </w:p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392"/>
        <w:gridCol w:w="2535"/>
      </w:tblGrid>
      <w:tr w:rsidR="00FB0F8B" w:rsidTr="00462599">
        <w:tc>
          <w:tcPr>
            <w:tcW w:w="959" w:type="dxa"/>
          </w:tcPr>
          <w:p w:rsidR="00FB0F8B" w:rsidRDefault="00FB0F8B" w:rsidP="00462599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FB0F8B" w:rsidRDefault="00FB0F8B" w:rsidP="00462599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2392" w:type="dxa"/>
          </w:tcPr>
          <w:p w:rsidR="00FB0F8B" w:rsidRDefault="00FB0F8B" w:rsidP="00462599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расчёта стоимости услуги</w:t>
            </w:r>
          </w:p>
        </w:tc>
        <w:tc>
          <w:tcPr>
            <w:tcW w:w="2535" w:type="dxa"/>
          </w:tcPr>
          <w:p w:rsidR="00FB0F8B" w:rsidRPr="00510BDE" w:rsidRDefault="00FB0F8B" w:rsidP="00462599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рублей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фотовыставки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1посещение</w:t>
            </w:r>
          </w:p>
        </w:tc>
        <w:tc>
          <w:tcPr>
            <w:tcW w:w="2535" w:type="dxa"/>
          </w:tcPr>
          <w:p w:rsidR="00E1464A" w:rsidRPr="005C0E28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выставки из личных собраний коллекционеров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535" w:type="dxa"/>
          </w:tcPr>
          <w:p w:rsidR="00E1464A" w:rsidRPr="005C0E28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выставки картин художников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535" w:type="dxa"/>
          </w:tcPr>
          <w:p w:rsidR="00E1464A" w:rsidRPr="005C0E28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2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выставки произведений самодеятельных художников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535" w:type="dxa"/>
          </w:tcPr>
          <w:p w:rsidR="00E1464A" w:rsidRPr="005C0E28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выставки изделий мастеров декоративно-прикладного искусства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535" w:type="dxa"/>
          </w:tcPr>
          <w:p w:rsidR="00E1464A" w:rsidRPr="005C0E28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E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E1464A" w:rsidRPr="00FC5DDC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кружках, студиях, на курсах изобразительному и декоративно-прикладному искусству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 течение 1 месяца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Участие в технических клубах по интересам и любительских объединениях</w:t>
            </w:r>
            <w:r w:rsidRPr="003041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 течение 1 месяца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тематического вечера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праздника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встречи с деятелем культуры (художник, мастер декоративно-прикладного творчества)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посещение 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гражданского семейного обряда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мастер-класса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30-250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Посещение дискуссионной встречи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Продажа репертуарно-методических материалов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1методичка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Тиражирование отдельных файлов, запись на флеш-карту, диск пользователя</w:t>
            </w:r>
            <w:r w:rsidRPr="003041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диск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запись презентации 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презентация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10-100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Распечатка документа на принтере А-4 (ч/б)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страница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Распечатка документов на принтере А-4 (цветная)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страница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Ксерокопирование формат А-4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страница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Сканирование документов формат А-4:</w:t>
            </w:r>
          </w:p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Грубое</w:t>
            </w:r>
          </w:p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С редактированием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страница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05-30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Оформление объявления на ватмане, стенде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10-500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п</w:t>
            </w: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родажа сувенирной продукции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30-3000</w:t>
            </w:r>
          </w:p>
        </w:tc>
      </w:tr>
      <w:tr w:rsidR="00E1464A" w:rsidTr="00462599">
        <w:tc>
          <w:tcPr>
            <w:tcW w:w="959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2" w:type="dxa"/>
          </w:tcPr>
          <w:p w:rsidR="00E1464A" w:rsidRPr="003041D2" w:rsidRDefault="00E1464A" w:rsidP="00E1464A">
            <w:pPr>
              <w:pStyle w:val="a3"/>
              <w:ind w:left="0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1D2">
              <w:rPr>
                <w:rFonts w:ascii="Times New Roman" w:hAnsi="Times New Roman" w:cs="Times New Roman"/>
                <w:sz w:val="28"/>
                <w:szCs w:val="28"/>
              </w:rPr>
              <w:t>Прокат оборудования и инвентаря</w:t>
            </w:r>
          </w:p>
        </w:tc>
        <w:tc>
          <w:tcPr>
            <w:tcW w:w="2392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2535" w:type="dxa"/>
          </w:tcPr>
          <w:p w:rsidR="00E1464A" w:rsidRDefault="00E1464A" w:rsidP="00E1464A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договорная</w:t>
            </w:r>
          </w:p>
        </w:tc>
      </w:tr>
    </w:tbl>
    <w:p w:rsidR="00FB0F8B" w:rsidRDefault="00FB0F8B" w:rsidP="00FB0F8B">
      <w:pPr>
        <w:pStyle w:val="a3"/>
        <w:spacing w:after="0" w:line="240" w:lineRule="auto"/>
        <w:ind w:left="0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F8B" w:rsidRDefault="00FB0F8B" w:rsidP="00FB0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ЛЬГОТНЫЕ КАТЕГОРИИ НАСЕЛЕНИЯ: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2092"/>
      </w:tblGrid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населения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льготы, % от стоимости услуги</w:t>
            </w:r>
          </w:p>
        </w:tc>
      </w:tr>
      <w:tr w:rsidR="00FB0F8B" w:rsidRPr="00042C79" w:rsidTr="00462599">
        <w:tc>
          <w:tcPr>
            <w:tcW w:w="10138" w:type="dxa"/>
            <w:gridSpan w:val="3"/>
          </w:tcPr>
          <w:p w:rsidR="00FB0F8B" w:rsidRPr="00042C79" w:rsidRDefault="00FB0F8B" w:rsidP="004625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2C79">
              <w:rPr>
                <w:rFonts w:ascii="Times New Roman" w:hAnsi="Times New Roman" w:cs="Times New Roman"/>
                <w:i/>
                <w:sz w:val="28"/>
                <w:szCs w:val="28"/>
              </w:rPr>
              <w:t>Льготные категории населения, предусмотренные ст. 52 «Основ законодательства Российской Федерации о культуре» от 09.10. 1992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начальных классов общеобразовательных школ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5-9 классов общеобразовательных школ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старших классов общеобразовательных школ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учреждений начального профессионального образования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FB0F8B" w:rsidRPr="00042C79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Инвалиды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Военнослужащие, проходящие службу по призыву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B0F8B" w:rsidTr="00462599">
        <w:tc>
          <w:tcPr>
            <w:tcW w:w="10138" w:type="dxa"/>
            <w:gridSpan w:val="3"/>
          </w:tcPr>
          <w:p w:rsidR="00FB0F8B" w:rsidRPr="00D472ED" w:rsidRDefault="00FB0F8B" w:rsidP="004625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Другие возможные льготные категории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 Советского Союза, Герои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полные кавалеры ордена славы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Социалистического Труда, полные кавалеры ордена Трудовой Славы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Великой Отечественной войны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боевых действий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 Великой отечественной войны, инвалиды боевых действий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военной службы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государственной службы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труда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многодетных семей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достигшие пенсионного возраста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находящиеся в интернате для пожилых людей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оказавшиеся в зоне влияния неблагоприятных факторов, возникших вследствие катастрофы на Чернобыльской АЭС 26 апреля 1986 года, либо принимавших участия в  ликвидации последствий этой катастрофы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детских школ искусств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обучающиеся в студиях, кружках, на курсах любительского художественного творчества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Несовершеннолетние, находящиеся в социально-опасном положении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0F8B" w:rsidTr="00462599">
        <w:tc>
          <w:tcPr>
            <w:tcW w:w="959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87" w:type="dxa"/>
          </w:tcPr>
          <w:p w:rsidR="00FB0F8B" w:rsidRDefault="00FB0F8B" w:rsidP="00462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Несовершеннолетние, состоящие на учёте в подразделениях по делам несовершеннолетних</w:t>
            </w:r>
          </w:p>
        </w:tc>
        <w:tc>
          <w:tcPr>
            <w:tcW w:w="2092" w:type="dxa"/>
          </w:tcPr>
          <w:p w:rsidR="00FB0F8B" w:rsidRDefault="00FB0F8B" w:rsidP="00462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B0F8B" w:rsidRDefault="00FB0F8B" w:rsidP="00FB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FB0F8B" w:rsidRDefault="00FB0F8B" w:rsidP="00FB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4D6">
        <w:rPr>
          <w:rFonts w:ascii="Times New Roman" w:hAnsi="Times New Roman" w:cs="Times New Roman"/>
          <w:sz w:val="28"/>
          <w:szCs w:val="28"/>
        </w:rPr>
        <w:t>*Цены указаны с учётом разных возрастных групп населения и категории учреждения культуры клубного типа.</w:t>
      </w:r>
    </w:p>
    <w:p w:rsidR="00FB0F8B" w:rsidRDefault="00FB0F8B" w:rsidP="00FB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цены устанавливаются для детей (дошкольного, младшего и среднего школьного возраста), для льготных категорий и сельских клубов.</w:t>
      </w:r>
    </w:p>
    <w:p w:rsidR="00FB0F8B" w:rsidRDefault="00FB0F8B" w:rsidP="00FB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Максимальные цены установлены для молодёжи трудоспособной категории населения и для сельских Домов культуры.</w:t>
      </w:r>
    </w:p>
    <w:p w:rsidR="00FB0F8B" w:rsidRDefault="00FB0F8B" w:rsidP="00FB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**За срочность исполнения заказа взимаются надбавки в размере до 50 % стоимости дополнительной платной услуги.</w:t>
      </w:r>
    </w:p>
    <w:p w:rsidR="00FB0F8B" w:rsidRDefault="00FB0F8B" w:rsidP="00FB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***Количество и продолжительность занятий рассчитывается с учётом предметной направленности кружка и возрастных особенностей занимающихся.</w:t>
      </w:r>
    </w:p>
    <w:p w:rsidR="00FB0F8B" w:rsidRDefault="00FB0F8B" w:rsidP="00FB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****Фиксированные цены на предоставление дополнительных платных услуг устанавливаются в начале рабочего сезона.</w:t>
      </w:r>
    </w:p>
    <w:p w:rsidR="00FB0F8B" w:rsidRDefault="00FB0F8B" w:rsidP="00FB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F8B" w:rsidSect="00FF3146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AD" w:rsidRDefault="005D0AAD" w:rsidP="001E06B3">
      <w:pPr>
        <w:spacing w:after="0" w:line="240" w:lineRule="auto"/>
      </w:pPr>
      <w:r>
        <w:separator/>
      </w:r>
    </w:p>
  </w:endnote>
  <w:endnote w:type="continuationSeparator" w:id="0">
    <w:p w:rsidR="005D0AAD" w:rsidRDefault="005D0AAD" w:rsidP="001E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99" w:rsidRDefault="00462599" w:rsidP="00462599">
    <w:pPr>
      <w:pStyle w:val="a6"/>
      <w:rPr>
        <w:rFonts w:ascii="Times New Roman" w:hAnsi="Times New Roman" w:cs="Times New Roman"/>
        <w:sz w:val="20"/>
      </w:rPr>
    </w:pPr>
  </w:p>
  <w:p w:rsidR="00462599" w:rsidRDefault="004625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AD" w:rsidRDefault="005D0AAD" w:rsidP="001E06B3">
      <w:pPr>
        <w:spacing w:after="0" w:line="240" w:lineRule="auto"/>
      </w:pPr>
      <w:r>
        <w:separator/>
      </w:r>
    </w:p>
  </w:footnote>
  <w:footnote w:type="continuationSeparator" w:id="0">
    <w:p w:rsidR="005D0AAD" w:rsidRDefault="005D0AAD" w:rsidP="001E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635164"/>
      <w:docPartObj>
        <w:docPartGallery w:val="Page Numbers (Top of Page)"/>
        <w:docPartUnique/>
      </w:docPartObj>
    </w:sdtPr>
    <w:sdtEndPr/>
    <w:sdtContent>
      <w:p w:rsidR="00FF3146" w:rsidRDefault="00FF31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341">
          <w:rPr>
            <w:noProof/>
          </w:rPr>
          <w:t>6</w:t>
        </w:r>
        <w:r>
          <w:fldChar w:fldCharType="end"/>
        </w:r>
      </w:p>
    </w:sdtContent>
  </w:sdt>
  <w:p w:rsidR="00FF3146" w:rsidRDefault="00FF31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4353"/>
    <w:multiLevelType w:val="multilevel"/>
    <w:tmpl w:val="E4227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7"/>
    <w:rsid w:val="00006A7A"/>
    <w:rsid w:val="00024682"/>
    <w:rsid w:val="0003044F"/>
    <w:rsid w:val="000B7286"/>
    <w:rsid w:val="00147B3E"/>
    <w:rsid w:val="0019115D"/>
    <w:rsid w:val="001E06B3"/>
    <w:rsid w:val="002F550F"/>
    <w:rsid w:val="0035620C"/>
    <w:rsid w:val="003707E2"/>
    <w:rsid w:val="00373222"/>
    <w:rsid w:val="00386793"/>
    <w:rsid w:val="00462599"/>
    <w:rsid w:val="004B1334"/>
    <w:rsid w:val="004C3276"/>
    <w:rsid w:val="005530EC"/>
    <w:rsid w:val="00594259"/>
    <w:rsid w:val="005D0AAD"/>
    <w:rsid w:val="006138DA"/>
    <w:rsid w:val="006159FE"/>
    <w:rsid w:val="00626609"/>
    <w:rsid w:val="006365A3"/>
    <w:rsid w:val="007145C2"/>
    <w:rsid w:val="007277D7"/>
    <w:rsid w:val="007668D5"/>
    <w:rsid w:val="00783343"/>
    <w:rsid w:val="0079498A"/>
    <w:rsid w:val="007B3F92"/>
    <w:rsid w:val="0082025F"/>
    <w:rsid w:val="00882A6B"/>
    <w:rsid w:val="0089645A"/>
    <w:rsid w:val="00901B4A"/>
    <w:rsid w:val="00935138"/>
    <w:rsid w:val="00935FD8"/>
    <w:rsid w:val="00962629"/>
    <w:rsid w:val="009D1279"/>
    <w:rsid w:val="009F4278"/>
    <w:rsid w:val="00A16675"/>
    <w:rsid w:val="00A80A0C"/>
    <w:rsid w:val="00A968B3"/>
    <w:rsid w:val="00AA1341"/>
    <w:rsid w:val="00B050CF"/>
    <w:rsid w:val="00BB3F46"/>
    <w:rsid w:val="00C449AF"/>
    <w:rsid w:val="00C574F0"/>
    <w:rsid w:val="00D02E2A"/>
    <w:rsid w:val="00D041B4"/>
    <w:rsid w:val="00D256EB"/>
    <w:rsid w:val="00D65D5C"/>
    <w:rsid w:val="00DA5C19"/>
    <w:rsid w:val="00DE4C64"/>
    <w:rsid w:val="00DF4A96"/>
    <w:rsid w:val="00E1464A"/>
    <w:rsid w:val="00E814CB"/>
    <w:rsid w:val="00EA0645"/>
    <w:rsid w:val="00EC2725"/>
    <w:rsid w:val="00ED3242"/>
    <w:rsid w:val="00EE40D5"/>
    <w:rsid w:val="00EE7FFD"/>
    <w:rsid w:val="00F01AAA"/>
    <w:rsid w:val="00FA0AE7"/>
    <w:rsid w:val="00FB0F8B"/>
    <w:rsid w:val="00FD3603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93E97-0FA3-4E2C-A2AC-BEC4F963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0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B0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F8B"/>
  </w:style>
  <w:style w:type="character" w:styleId="a8">
    <w:name w:val="line number"/>
    <w:basedOn w:val="a0"/>
    <w:uiPriority w:val="99"/>
    <w:semiHidden/>
    <w:unhideWhenUsed/>
    <w:rsid w:val="001E06B3"/>
  </w:style>
  <w:style w:type="paragraph" w:styleId="a9">
    <w:name w:val="header"/>
    <w:basedOn w:val="a"/>
    <w:link w:val="aa"/>
    <w:uiPriority w:val="99"/>
    <w:unhideWhenUsed/>
    <w:rsid w:val="001E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06B3"/>
  </w:style>
  <w:style w:type="paragraph" w:styleId="ab">
    <w:name w:val="Balloon Text"/>
    <w:basedOn w:val="a"/>
    <w:link w:val="ac"/>
    <w:uiPriority w:val="99"/>
    <w:semiHidden/>
    <w:unhideWhenUsed/>
    <w:rsid w:val="00FF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привет</cp:lastModifiedBy>
  <cp:revision>17</cp:revision>
  <cp:lastPrinted>2019-07-30T06:11:00Z</cp:lastPrinted>
  <dcterms:created xsi:type="dcterms:W3CDTF">2014-01-30T07:59:00Z</dcterms:created>
  <dcterms:modified xsi:type="dcterms:W3CDTF">2022-03-16T04:36:00Z</dcterms:modified>
</cp:coreProperties>
</file>