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41" w:rsidRPr="004419F2" w:rsidRDefault="004419F2" w:rsidP="008E184D">
      <w:pPr>
        <w:ind w:firstLine="0"/>
        <w:jc w:val="center"/>
        <w:rPr>
          <w:rFonts w:ascii="Times New Roman" w:hAnsi="Times New Roman" w:cs="Times New Roman"/>
        </w:rPr>
      </w:pPr>
      <w:bookmarkStart w:id="0" w:name="_GoBack"/>
      <w:bookmarkEnd w:id="0"/>
      <w:r w:rsidRPr="004419F2">
        <w:rPr>
          <w:rFonts w:ascii="Times New Roman" w:hAnsi="Times New Roman" w:cs="Times New Roman"/>
          <w:noProof/>
        </w:rPr>
        <w:drawing>
          <wp:inline distT="0" distB="0" distL="0" distR="0">
            <wp:extent cx="590550" cy="800100"/>
            <wp:effectExtent l="0" t="0" r="25400" b="25400"/>
            <wp:docPr id="357567964" name="Picture 357567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7567962" name="Picture 357567962"/>
                    <pic:cNvPicPr>
                      <a:picLocks noChangeAspect="1"/>
                    </pic:cNvPicPr>
                  </pic:nvPicPr>
                  <pic:blipFill>
                    <a:blip r:embed="rId8"/>
                    <a:srcRect/>
                    <a:stretch>
                      <a:fillRect/>
                    </a:stretch>
                  </pic:blipFill>
                  <pic:spPr>
                    <a:xfrm>
                      <a:off x="0" y="0"/>
                      <a:ext cx="590550" cy="800100"/>
                    </a:xfrm>
                    <a:prstGeom prst="rect">
                      <a:avLst/>
                    </a:prstGeom>
                    <a:solidFill>
                      <a:srgbClr val="FFFFFF"/>
                    </a:solidFill>
                    <a:ln w="12700">
                      <a:solidFill>
                        <a:srgbClr val="000000"/>
                      </a:solidFill>
                    </a:ln>
                    <a:effectLst/>
                  </pic:spPr>
                </pic:pic>
              </a:graphicData>
            </a:graphic>
          </wp:inline>
        </w:drawing>
      </w:r>
    </w:p>
    <w:p w:rsidR="008F4541" w:rsidRPr="004419F2" w:rsidRDefault="004419F2" w:rsidP="004419F2">
      <w:pPr>
        <w:ind w:firstLine="0"/>
        <w:jc w:val="center"/>
        <w:rPr>
          <w:rFonts w:ascii="Times New Roman" w:hAnsi="Times New Roman" w:cs="Times New Roman"/>
          <w:b/>
          <w:sz w:val="32"/>
          <w:szCs w:val="32"/>
        </w:rPr>
      </w:pPr>
      <w:r w:rsidRPr="004419F2">
        <w:rPr>
          <w:rFonts w:ascii="Times New Roman" w:hAnsi="Times New Roman" w:cs="Times New Roman"/>
          <w:b/>
          <w:sz w:val="32"/>
          <w:szCs w:val="32"/>
        </w:rPr>
        <w:t>АДМИНИСТРАЦИЯ</w:t>
      </w:r>
    </w:p>
    <w:p w:rsidR="008F4541" w:rsidRPr="004419F2" w:rsidRDefault="004419F2" w:rsidP="004419F2">
      <w:pPr>
        <w:pStyle w:val="1"/>
        <w:spacing w:before="0" w:after="0"/>
        <w:rPr>
          <w:rFonts w:ascii="Times New Roman" w:hAnsi="Times New Roman" w:cs="Times New Roman"/>
          <w:sz w:val="32"/>
          <w:szCs w:val="32"/>
        </w:rPr>
      </w:pPr>
      <w:r w:rsidRPr="004419F2">
        <w:rPr>
          <w:rFonts w:ascii="Times New Roman" w:hAnsi="Times New Roman" w:cs="Times New Roman"/>
          <w:sz w:val="32"/>
          <w:szCs w:val="32"/>
        </w:rPr>
        <w:t>КОЗУЛЬСКОГО РАЙОНА</w:t>
      </w:r>
    </w:p>
    <w:p w:rsidR="008F4541" w:rsidRPr="004419F2" w:rsidRDefault="004419F2" w:rsidP="004419F2">
      <w:pPr>
        <w:ind w:firstLine="0"/>
        <w:jc w:val="center"/>
        <w:rPr>
          <w:rFonts w:ascii="Times New Roman" w:hAnsi="Times New Roman" w:cs="Times New Roman"/>
          <w:b/>
          <w:sz w:val="32"/>
          <w:szCs w:val="32"/>
        </w:rPr>
      </w:pPr>
      <w:r w:rsidRPr="004419F2">
        <w:rPr>
          <w:rFonts w:ascii="Times New Roman" w:hAnsi="Times New Roman" w:cs="Times New Roman"/>
          <w:b/>
          <w:sz w:val="32"/>
          <w:szCs w:val="32"/>
        </w:rPr>
        <w:t>КРАСНОЯРСКОГО КРАЯ</w:t>
      </w:r>
    </w:p>
    <w:p w:rsidR="008F4541" w:rsidRPr="004419F2" w:rsidRDefault="008F4541" w:rsidP="004419F2">
      <w:pPr>
        <w:ind w:firstLine="0"/>
        <w:jc w:val="center"/>
        <w:rPr>
          <w:rFonts w:ascii="Times New Roman" w:hAnsi="Times New Roman" w:cs="Times New Roman"/>
          <w:b/>
          <w:sz w:val="32"/>
          <w:szCs w:val="32"/>
        </w:rPr>
      </w:pPr>
    </w:p>
    <w:p w:rsidR="008F4541" w:rsidRPr="004419F2" w:rsidRDefault="004419F2" w:rsidP="004419F2">
      <w:pPr>
        <w:ind w:firstLine="0"/>
        <w:jc w:val="center"/>
        <w:rPr>
          <w:rFonts w:ascii="Times New Roman" w:hAnsi="Times New Roman" w:cs="Times New Roman"/>
          <w:b/>
          <w:sz w:val="40"/>
          <w:szCs w:val="40"/>
        </w:rPr>
      </w:pPr>
      <w:r w:rsidRPr="004419F2">
        <w:rPr>
          <w:rFonts w:ascii="Times New Roman" w:hAnsi="Times New Roman" w:cs="Times New Roman"/>
          <w:b/>
          <w:sz w:val="40"/>
          <w:szCs w:val="40"/>
        </w:rPr>
        <w:t>ПОСТАНОВЛЕНИЕ</w:t>
      </w:r>
    </w:p>
    <w:p w:rsidR="008F4541" w:rsidRPr="004419F2" w:rsidRDefault="008F4541" w:rsidP="004419F2">
      <w:pPr>
        <w:rPr>
          <w:rFonts w:ascii="Times New Roman" w:hAnsi="Times New Roman" w:cs="Times New Roman"/>
        </w:rPr>
      </w:pPr>
    </w:p>
    <w:p w:rsidR="008F4541" w:rsidRPr="004419F2" w:rsidRDefault="008F4541" w:rsidP="004419F2">
      <w:pPr>
        <w:rPr>
          <w:rFonts w:ascii="Times New Roman" w:hAnsi="Times New Roman" w:cs="Times New Roman"/>
          <w:sz w:val="28"/>
          <w:szCs w:val="28"/>
        </w:rPr>
      </w:pPr>
    </w:p>
    <w:p w:rsidR="008F4541" w:rsidRPr="004419F2" w:rsidRDefault="00C5202E" w:rsidP="00C5202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28.12.2023                                        </w:t>
      </w:r>
      <w:proofErr w:type="spellStart"/>
      <w:r>
        <w:rPr>
          <w:rFonts w:ascii="Times New Roman" w:hAnsi="Times New Roman" w:cs="Times New Roman"/>
          <w:b w:val="0"/>
          <w:sz w:val="28"/>
          <w:szCs w:val="28"/>
        </w:rPr>
        <w:t>п.г.т</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Козулька</w:t>
      </w:r>
      <w:proofErr w:type="spellEnd"/>
      <w:r>
        <w:rPr>
          <w:rFonts w:ascii="Times New Roman" w:hAnsi="Times New Roman" w:cs="Times New Roman"/>
          <w:b w:val="0"/>
          <w:sz w:val="28"/>
          <w:szCs w:val="28"/>
        </w:rPr>
        <w:t xml:space="preserve">                                               № 454</w:t>
      </w:r>
    </w:p>
    <w:p w:rsidR="008F4541" w:rsidRPr="004419F2" w:rsidRDefault="008F4541" w:rsidP="004419F2">
      <w:pPr>
        <w:rPr>
          <w:rFonts w:ascii="Times New Roman" w:hAnsi="Times New Roman" w:cs="Times New Roman"/>
          <w:b/>
          <w:sz w:val="28"/>
          <w:szCs w:val="28"/>
          <w:lang w:eastAsia="ar-SA"/>
        </w:rPr>
      </w:pPr>
    </w:p>
    <w:p w:rsidR="008F4541" w:rsidRPr="004419F2" w:rsidRDefault="004419F2" w:rsidP="004419F2">
      <w:pPr>
        <w:ind w:firstLine="0"/>
        <w:rPr>
          <w:rFonts w:ascii="Times New Roman" w:hAnsi="Times New Roman" w:cs="Times New Roman"/>
          <w:sz w:val="28"/>
          <w:szCs w:val="28"/>
          <w:lang w:eastAsia="ar-SA"/>
        </w:rPr>
      </w:pPr>
      <w:r w:rsidRPr="004419F2">
        <w:rPr>
          <w:rFonts w:ascii="Times New Roman" w:hAnsi="Times New Roman" w:cs="Times New Roman"/>
          <w:sz w:val="28"/>
          <w:szCs w:val="28"/>
          <w:lang w:eastAsia="ar-SA"/>
        </w:rPr>
        <w:t xml:space="preserve">Об утверждении </w:t>
      </w:r>
      <w:r w:rsidRPr="004419F2">
        <w:rPr>
          <w:rFonts w:ascii="Times New Roman" w:hAnsi="Times New Roman" w:cs="Times New Roman"/>
          <w:sz w:val="28"/>
          <w:szCs w:val="28"/>
        </w:rPr>
        <w:t>порядка определения нормативных затрат на оказание муниципальной услуги</w:t>
      </w:r>
      <w:bookmarkStart w:id="1" w:name="_Hlk112233251"/>
      <w:r w:rsidRPr="004419F2">
        <w:rPr>
          <w:rFonts w:ascii="Times New Roman" w:hAnsi="Times New Roman" w:cs="Times New Roman"/>
          <w:sz w:val="28"/>
          <w:szCs w:val="28"/>
        </w:rPr>
        <w:t xml:space="preserve"> «Реализация дополнительных общеразвивающих программ» в соответствии с социальным сертификатом</w:t>
      </w:r>
      <w:bookmarkEnd w:id="1"/>
      <w:r w:rsidRPr="004419F2">
        <w:rPr>
          <w:rFonts w:ascii="Times New Roman" w:hAnsi="Times New Roman" w:cs="Times New Roman"/>
          <w:sz w:val="28"/>
          <w:szCs w:val="28"/>
          <w:lang w:eastAsia="ar-SA"/>
        </w:rPr>
        <w:t xml:space="preserve"> </w:t>
      </w:r>
    </w:p>
    <w:p w:rsidR="008F4541" w:rsidRPr="004419F2" w:rsidRDefault="008F4541" w:rsidP="004419F2">
      <w:pPr>
        <w:rPr>
          <w:rFonts w:ascii="Times New Roman" w:hAnsi="Times New Roman" w:cs="Times New Roman"/>
          <w:sz w:val="28"/>
          <w:szCs w:val="28"/>
          <w:lang w:eastAsia="ar-SA"/>
        </w:rPr>
      </w:pPr>
    </w:p>
    <w:p w:rsidR="008F4541" w:rsidRPr="004419F2" w:rsidRDefault="008F4541" w:rsidP="004419F2">
      <w:pPr>
        <w:jc w:val="center"/>
        <w:rPr>
          <w:rFonts w:ascii="Times New Roman" w:hAnsi="Times New Roman" w:cs="Times New Roman"/>
          <w:b/>
          <w:sz w:val="28"/>
          <w:szCs w:val="28"/>
          <w:lang w:eastAsia="ar-SA"/>
        </w:rPr>
      </w:pPr>
    </w:p>
    <w:p w:rsidR="008F4541" w:rsidRPr="004419F2" w:rsidRDefault="004419F2" w:rsidP="004419F2">
      <w:pPr>
        <w:ind w:firstLine="540"/>
        <w:rPr>
          <w:rFonts w:ascii="Times New Roman" w:hAnsi="Times New Roman" w:cs="Times New Roman"/>
          <w:sz w:val="28"/>
          <w:szCs w:val="28"/>
          <w:lang w:eastAsia="ar-SA"/>
        </w:rPr>
      </w:pPr>
      <w:r w:rsidRPr="004419F2">
        <w:rPr>
          <w:rFonts w:ascii="Times New Roman" w:hAnsi="Times New Roman" w:cs="Times New Roman"/>
          <w:bCs/>
          <w:sz w:val="28"/>
          <w:szCs w:val="28"/>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w:t>
      </w:r>
      <w:proofErr w:type="gramStart"/>
      <w:r w:rsidRPr="004419F2">
        <w:rPr>
          <w:rFonts w:ascii="Times New Roman" w:hAnsi="Times New Roman" w:cs="Times New Roman"/>
          <w:bCs/>
          <w:sz w:val="28"/>
          <w:szCs w:val="28"/>
        </w:rPr>
        <w:t xml:space="preserve">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proofErr w:type="spellStart"/>
      <w:r w:rsidRPr="004419F2">
        <w:rPr>
          <w:rFonts w:ascii="Times New Roman" w:hAnsi="Times New Roman" w:cs="Times New Roman"/>
          <w:bCs/>
          <w:sz w:val="28"/>
          <w:szCs w:val="28"/>
        </w:rPr>
        <w:t>Козульского</w:t>
      </w:r>
      <w:proofErr w:type="spellEnd"/>
      <w:proofErr w:type="gramEnd"/>
      <w:r w:rsidRPr="004419F2">
        <w:rPr>
          <w:rFonts w:ascii="Times New Roman" w:hAnsi="Times New Roman" w:cs="Times New Roman"/>
          <w:bCs/>
          <w:sz w:val="28"/>
          <w:szCs w:val="28"/>
        </w:rPr>
        <w:t xml:space="preserve"> </w:t>
      </w:r>
      <w:proofErr w:type="gramStart"/>
      <w:r w:rsidRPr="004419F2">
        <w:rPr>
          <w:rFonts w:ascii="Times New Roman" w:hAnsi="Times New Roman" w:cs="Times New Roman"/>
          <w:bCs/>
          <w:sz w:val="28"/>
          <w:szCs w:val="28"/>
        </w:rPr>
        <w:t xml:space="preserve">района Красноярского края </w:t>
      </w:r>
      <w:r w:rsidRPr="004419F2">
        <w:rPr>
          <w:rFonts w:ascii="Times New Roman" w:hAnsi="Times New Roman" w:cs="Times New Roman"/>
          <w:sz w:val="28"/>
          <w:szCs w:val="28"/>
          <w:lang w:eastAsia="ar-SA"/>
        </w:rPr>
        <w:t xml:space="preserve">от 17.05.2023 № 162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w:t>
      </w:r>
      <w:proofErr w:type="spellStart"/>
      <w:r w:rsidRPr="004419F2">
        <w:rPr>
          <w:rFonts w:ascii="Times New Roman" w:hAnsi="Times New Roman" w:cs="Times New Roman"/>
          <w:sz w:val="28"/>
          <w:szCs w:val="28"/>
          <w:lang w:eastAsia="ar-SA"/>
        </w:rPr>
        <w:t>Козульского</w:t>
      </w:r>
      <w:proofErr w:type="spellEnd"/>
      <w:r w:rsidRPr="004419F2">
        <w:rPr>
          <w:rFonts w:ascii="Times New Roman" w:hAnsi="Times New Roman" w:cs="Times New Roman"/>
          <w:sz w:val="28"/>
          <w:szCs w:val="28"/>
          <w:lang w:eastAsia="ar-SA"/>
        </w:rPr>
        <w:t xml:space="preserve"> района», </w:t>
      </w:r>
      <w:r w:rsidRPr="004419F2">
        <w:rPr>
          <w:rFonts w:ascii="Times New Roman" w:hAnsi="Times New Roman" w:cs="Times New Roman"/>
          <w:bCs/>
          <w:sz w:val="28"/>
          <w:szCs w:val="28"/>
        </w:rPr>
        <w:t xml:space="preserve">постановления администрации </w:t>
      </w:r>
      <w:proofErr w:type="spellStart"/>
      <w:r w:rsidRPr="004419F2">
        <w:rPr>
          <w:rFonts w:ascii="Times New Roman" w:hAnsi="Times New Roman" w:cs="Times New Roman"/>
          <w:bCs/>
          <w:sz w:val="28"/>
          <w:szCs w:val="28"/>
        </w:rPr>
        <w:t>Козульского</w:t>
      </w:r>
      <w:proofErr w:type="spellEnd"/>
      <w:r w:rsidRPr="004419F2">
        <w:rPr>
          <w:rFonts w:ascii="Times New Roman" w:hAnsi="Times New Roman" w:cs="Times New Roman"/>
          <w:bCs/>
          <w:sz w:val="28"/>
          <w:szCs w:val="28"/>
        </w:rPr>
        <w:t xml:space="preserve"> района Красноярского края</w:t>
      </w:r>
      <w:r w:rsidRPr="004419F2">
        <w:rPr>
          <w:rFonts w:ascii="Times New Roman" w:hAnsi="Times New Roman" w:cs="Times New Roman"/>
          <w:sz w:val="28"/>
          <w:szCs w:val="28"/>
          <w:lang w:eastAsia="ar-SA"/>
        </w:rPr>
        <w:t xml:space="preserve"> от 30.10.2015 № 479 «</w:t>
      </w:r>
      <w:r w:rsidRPr="004419F2">
        <w:rPr>
          <w:rFonts w:ascii="Times New Roman" w:hAnsi="Times New Roman" w:cs="Times New Roman"/>
          <w:sz w:val="28"/>
          <w:szCs w:val="28"/>
        </w:rPr>
        <w:t>Об утверждении Порядка и условий формирования муниципального задания в отношении муниципальных учреждений района и финансового обеспечения выполнения муниципального задания</w:t>
      </w:r>
      <w:r w:rsidRPr="004419F2">
        <w:rPr>
          <w:rFonts w:ascii="Times New Roman" w:hAnsi="Times New Roman" w:cs="Times New Roman"/>
          <w:sz w:val="28"/>
          <w:szCs w:val="28"/>
          <w:lang w:eastAsia="ar-SA"/>
        </w:rPr>
        <w:t xml:space="preserve">», </w:t>
      </w:r>
      <w:r w:rsidRPr="004419F2">
        <w:rPr>
          <w:rFonts w:ascii="Times New Roman" w:hAnsi="Times New Roman" w:cs="Times New Roman"/>
          <w:bCs/>
          <w:sz w:val="28"/>
          <w:szCs w:val="28"/>
        </w:rPr>
        <w:t>постановления администрации</w:t>
      </w:r>
      <w:proofErr w:type="gramEnd"/>
      <w:r w:rsidRPr="004419F2">
        <w:rPr>
          <w:rFonts w:ascii="Times New Roman" w:hAnsi="Times New Roman" w:cs="Times New Roman"/>
          <w:bCs/>
          <w:sz w:val="28"/>
          <w:szCs w:val="28"/>
        </w:rPr>
        <w:t xml:space="preserve"> </w:t>
      </w:r>
      <w:proofErr w:type="spellStart"/>
      <w:proofErr w:type="gramStart"/>
      <w:r w:rsidRPr="004419F2">
        <w:rPr>
          <w:rFonts w:ascii="Times New Roman" w:hAnsi="Times New Roman" w:cs="Times New Roman"/>
          <w:bCs/>
          <w:sz w:val="28"/>
          <w:szCs w:val="28"/>
        </w:rPr>
        <w:t>Козульского</w:t>
      </w:r>
      <w:proofErr w:type="spellEnd"/>
      <w:r w:rsidRPr="004419F2">
        <w:rPr>
          <w:rFonts w:ascii="Times New Roman" w:hAnsi="Times New Roman" w:cs="Times New Roman"/>
          <w:bCs/>
          <w:sz w:val="28"/>
          <w:szCs w:val="28"/>
        </w:rPr>
        <w:t xml:space="preserve"> района Красноярского края </w:t>
      </w:r>
      <w:r w:rsidRPr="004419F2">
        <w:rPr>
          <w:rFonts w:ascii="Times New Roman" w:hAnsi="Times New Roman" w:cs="Times New Roman"/>
          <w:sz w:val="28"/>
          <w:szCs w:val="28"/>
          <w:lang w:eastAsia="ar-SA"/>
        </w:rPr>
        <w:t xml:space="preserve">от 26.06.2023 № 219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4419F2">
        <w:rPr>
          <w:rFonts w:ascii="Times New Roman" w:hAnsi="Times New Roman" w:cs="Times New Roman"/>
          <w:bCs/>
          <w:sz w:val="28"/>
          <w:szCs w:val="28"/>
        </w:rPr>
        <w:t xml:space="preserve">постановления администрации </w:t>
      </w:r>
      <w:proofErr w:type="spellStart"/>
      <w:r w:rsidRPr="004419F2">
        <w:rPr>
          <w:rFonts w:ascii="Times New Roman" w:hAnsi="Times New Roman" w:cs="Times New Roman"/>
          <w:bCs/>
          <w:sz w:val="28"/>
          <w:szCs w:val="28"/>
        </w:rPr>
        <w:t>Козульского</w:t>
      </w:r>
      <w:proofErr w:type="spellEnd"/>
      <w:r w:rsidRPr="004419F2">
        <w:rPr>
          <w:rFonts w:ascii="Times New Roman" w:hAnsi="Times New Roman" w:cs="Times New Roman"/>
          <w:bCs/>
          <w:sz w:val="28"/>
          <w:szCs w:val="28"/>
        </w:rPr>
        <w:t xml:space="preserve"> района </w:t>
      </w:r>
      <w:r w:rsidRPr="004419F2">
        <w:rPr>
          <w:rFonts w:ascii="Times New Roman" w:hAnsi="Times New Roman" w:cs="Times New Roman"/>
          <w:bCs/>
          <w:sz w:val="28"/>
          <w:szCs w:val="28"/>
        </w:rPr>
        <w:lastRenderedPageBreak/>
        <w:t>Красноярского края</w:t>
      </w:r>
      <w:r w:rsidRPr="004419F2">
        <w:rPr>
          <w:rFonts w:ascii="Times New Roman" w:hAnsi="Times New Roman" w:cs="Times New Roman"/>
          <w:sz w:val="28"/>
          <w:szCs w:val="28"/>
          <w:lang w:eastAsia="ar-SA"/>
        </w:rPr>
        <w:t xml:space="preserve"> от 26.06.2023 г. № 220 «Об утверждении Порядка предоставления субсидии юридическим лицам, индивидуальным предпринимателям</w:t>
      </w:r>
      <w:proofErr w:type="gramEnd"/>
      <w:r w:rsidRPr="004419F2">
        <w:rPr>
          <w:rFonts w:ascii="Times New Roman" w:hAnsi="Times New Roman" w:cs="Times New Roman"/>
          <w:sz w:val="28"/>
          <w:szCs w:val="28"/>
          <w:lang w:eastAsia="ar-SA"/>
        </w:rPr>
        <w:t>,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ПОСТАНОВЛЯЮ:</w:t>
      </w:r>
    </w:p>
    <w:p w:rsidR="008F4541" w:rsidRPr="004419F2" w:rsidRDefault="008F4541" w:rsidP="004419F2">
      <w:pPr>
        <w:ind w:firstLine="540"/>
        <w:rPr>
          <w:rFonts w:ascii="Times New Roman" w:hAnsi="Times New Roman" w:cs="Times New Roman"/>
          <w:sz w:val="28"/>
          <w:szCs w:val="28"/>
          <w:lang w:eastAsia="ar-SA"/>
        </w:rPr>
      </w:pPr>
    </w:p>
    <w:p w:rsidR="008F4541" w:rsidRPr="004419F2" w:rsidRDefault="004419F2" w:rsidP="004419F2">
      <w:pPr>
        <w:pStyle w:val="aff3"/>
        <w:numPr>
          <w:ilvl w:val="0"/>
          <w:numId w:val="16"/>
        </w:numPr>
        <w:ind w:left="0" w:firstLine="539"/>
        <w:rPr>
          <w:rFonts w:ascii="Times New Roman" w:hAnsi="Times New Roman" w:cs="Times New Roman"/>
          <w:sz w:val="28"/>
          <w:szCs w:val="28"/>
          <w:lang w:eastAsia="ar-SA"/>
        </w:rPr>
      </w:pPr>
      <w:r w:rsidRPr="004419F2">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w:t>
      </w:r>
      <w:r w:rsidR="004C1C01">
        <w:rPr>
          <w:rFonts w:ascii="Times New Roman" w:hAnsi="Times New Roman" w:cs="Times New Roman"/>
          <w:sz w:val="28"/>
          <w:szCs w:val="28"/>
          <w:lang w:eastAsia="ar-SA"/>
        </w:rPr>
        <w:t>ным сертификатом согласно приложению.</w:t>
      </w:r>
    </w:p>
    <w:p w:rsidR="008F4541" w:rsidRPr="004419F2" w:rsidRDefault="004419F2" w:rsidP="004419F2">
      <w:pPr>
        <w:pStyle w:val="aff3"/>
        <w:numPr>
          <w:ilvl w:val="0"/>
          <w:numId w:val="16"/>
        </w:numPr>
        <w:tabs>
          <w:tab w:val="left" w:pos="567"/>
        </w:tabs>
        <w:ind w:left="0" w:firstLine="539"/>
        <w:rPr>
          <w:rFonts w:ascii="Times New Roman" w:hAnsi="Times New Roman" w:cs="Times New Roman"/>
          <w:sz w:val="28"/>
          <w:szCs w:val="28"/>
        </w:rPr>
      </w:pPr>
      <w:proofErr w:type="gramStart"/>
      <w:r w:rsidRPr="004419F2">
        <w:rPr>
          <w:rFonts w:ascii="Times New Roman" w:hAnsi="Times New Roman" w:cs="Times New Roman"/>
          <w:sz w:val="28"/>
          <w:szCs w:val="28"/>
        </w:rPr>
        <w:t>Контроль за</w:t>
      </w:r>
      <w:proofErr w:type="gramEnd"/>
      <w:r w:rsidRPr="004419F2">
        <w:rPr>
          <w:rFonts w:ascii="Times New Roman" w:hAnsi="Times New Roman" w:cs="Times New Roman"/>
          <w:sz w:val="28"/>
          <w:szCs w:val="28"/>
        </w:rPr>
        <w:t xml:space="preserve"> исполнением настоящего постановления возложить на начальника управления образования, опеки и попечительства администрации района.</w:t>
      </w:r>
    </w:p>
    <w:p w:rsidR="008F4541" w:rsidRPr="004419F2" w:rsidRDefault="004419F2" w:rsidP="004419F2">
      <w:pPr>
        <w:pStyle w:val="aff3"/>
        <w:numPr>
          <w:ilvl w:val="0"/>
          <w:numId w:val="16"/>
        </w:numPr>
        <w:tabs>
          <w:tab w:val="left" w:pos="567"/>
        </w:tabs>
        <w:ind w:left="0" w:firstLine="539"/>
        <w:rPr>
          <w:rFonts w:ascii="Times New Roman" w:hAnsi="Times New Roman" w:cs="Times New Roman"/>
          <w:sz w:val="28"/>
          <w:szCs w:val="28"/>
        </w:rPr>
      </w:pPr>
      <w:r w:rsidRPr="004419F2">
        <w:rPr>
          <w:rFonts w:ascii="Times New Roman" w:hAnsi="Times New Roman" w:cs="Times New Roman"/>
          <w:sz w:val="28"/>
          <w:szCs w:val="28"/>
        </w:rPr>
        <w:t xml:space="preserve">Постановление вступает в силу </w:t>
      </w:r>
      <w:r w:rsidR="004C1C01">
        <w:rPr>
          <w:rFonts w:ascii="Times New Roman" w:hAnsi="Times New Roman" w:cs="Times New Roman"/>
          <w:sz w:val="28"/>
          <w:szCs w:val="28"/>
        </w:rPr>
        <w:t>после его официального опубликования</w:t>
      </w:r>
      <w:r w:rsidR="008E184D">
        <w:rPr>
          <w:rFonts w:ascii="Times New Roman" w:hAnsi="Times New Roman" w:cs="Times New Roman"/>
          <w:sz w:val="28"/>
          <w:szCs w:val="28"/>
        </w:rPr>
        <w:t>, подлежит</w:t>
      </w:r>
      <w:r w:rsidRPr="004419F2">
        <w:rPr>
          <w:rFonts w:ascii="Times New Roman" w:hAnsi="Times New Roman" w:cs="Times New Roman"/>
          <w:sz w:val="28"/>
          <w:szCs w:val="28"/>
        </w:rPr>
        <w:t xml:space="preserve"> размещению на официаль</w:t>
      </w:r>
      <w:r w:rsidR="008E184D">
        <w:rPr>
          <w:rFonts w:ascii="Times New Roman" w:hAnsi="Times New Roman" w:cs="Times New Roman"/>
          <w:sz w:val="28"/>
          <w:szCs w:val="28"/>
        </w:rPr>
        <w:t>ном сайте администрации района и распространяется на правоотношения, возникшие с 01.01.2024 года.</w:t>
      </w:r>
    </w:p>
    <w:p w:rsidR="008F4541" w:rsidRPr="004419F2" w:rsidRDefault="008F4541" w:rsidP="004419F2">
      <w:pPr>
        <w:ind w:firstLine="540"/>
        <w:rPr>
          <w:rFonts w:ascii="Times New Roman" w:hAnsi="Times New Roman" w:cs="Times New Roman"/>
          <w:sz w:val="28"/>
          <w:szCs w:val="28"/>
          <w:lang w:eastAsia="ar-SA"/>
        </w:rPr>
      </w:pPr>
    </w:p>
    <w:p w:rsidR="008F4541" w:rsidRPr="004419F2" w:rsidRDefault="008F4541" w:rsidP="004419F2">
      <w:pPr>
        <w:jc w:val="center"/>
        <w:rPr>
          <w:rFonts w:ascii="Times New Roman" w:hAnsi="Times New Roman" w:cs="Times New Roman"/>
          <w:sz w:val="28"/>
          <w:szCs w:val="28"/>
        </w:rPr>
      </w:pPr>
    </w:p>
    <w:p w:rsidR="008F4541" w:rsidRPr="004419F2" w:rsidRDefault="008F4541" w:rsidP="004419F2">
      <w:pPr>
        <w:jc w:val="center"/>
        <w:rPr>
          <w:rFonts w:ascii="Times New Roman" w:hAnsi="Times New Roman" w:cs="Times New Roman"/>
          <w:sz w:val="28"/>
          <w:szCs w:val="28"/>
        </w:rPr>
      </w:pPr>
    </w:p>
    <w:p w:rsidR="00C5202E" w:rsidRPr="00C5202E" w:rsidRDefault="00C5202E" w:rsidP="00C5202E">
      <w:pPr>
        <w:ind w:firstLine="0"/>
        <w:rPr>
          <w:rFonts w:ascii="Times New Roman" w:hAnsi="Times New Roman" w:cs="Times New Roman"/>
          <w:sz w:val="28"/>
        </w:rPr>
      </w:pPr>
      <w:r w:rsidRPr="00C5202E">
        <w:rPr>
          <w:rFonts w:ascii="Times New Roman" w:hAnsi="Times New Roman" w:cs="Times New Roman"/>
          <w:sz w:val="28"/>
        </w:rPr>
        <w:t>Заместитель главы района</w:t>
      </w:r>
    </w:p>
    <w:p w:rsidR="00C5202E" w:rsidRPr="00C5202E" w:rsidRDefault="00C5202E" w:rsidP="00C5202E">
      <w:pPr>
        <w:ind w:firstLine="0"/>
        <w:rPr>
          <w:rFonts w:ascii="Times New Roman" w:hAnsi="Times New Roman" w:cs="Times New Roman"/>
          <w:sz w:val="28"/>
        </w:rPr>
      </w:pPr>
      <w:r w:rsidRPr="00C5202E">
        <w:rPr>
          <w:rFonts w:ascii="Times New Roman" w:hAnsi="Times New Roman" w:cs="Times New Roman"/>
          <w:sz w:val="28"/>
        </w:rPr>
        <w:t xml:space="preserve">по общим вопросам и </w:t>
      </w:r>
    </w:p>
    <w:p w:rsidR="00C5202E" w:rsidRPr="00C5202E" w:rsidRDefault="00C5202E" w:rsidP="00C5202E">
      <w:pPr>
        <w:ind w:firstLine="0"/>
        <w:rPr>
          <w:rFonts w:ascii="Times New Roman" w:hAnsi="Times New Roman" w:cs="Times New Roman"/>
          <w:sz w:val="28"/>
        </w:rPr>
      </w:pPr>
      <w:r w:rsidRPr="00C5202E">
        <w:rPr>
          <w:rFonts w:ascii="Times New Roman" w:hAnsi="Times New Roman" w:cs="Times New Roman"/>
          <w:sz w:val="28"/>
        </w:rPr>
        <w:t xml:space="preserve">взаимодействию с поселениями                 </w:t>
      </w:r>
      <w:r>
        <w:rPr>
          <w:rFonts w:ascii="Times New Roman" w:hAnsi="Times New Roman" w:cs="Times New Roman"/>
          <w:sz w:val="28"/>
        </w:rPr>
        <w:t xml:space="preserve">     </w:t>
      </w:r>
      <w:r w:rsidRPr="00C5202E">
        <w:rPr>
          <w:rFonts w:ascii="Times New Roman" w:hAnsi="Times New Roman" w:cs="Times New Roman"/>
          <w:sz w:val="28"/>
        </w:rPr>
        <w:t xml:space="preserve">                                        М.А. </w:t>
      </w:r>
      <w:proofErr w:type="spellStart"/>
      <w:r w:rsidRPr="00C5202E">
        <w:rPr>
          <w:rFonts w:ascii="Times New Roman" w:hAnsi="Times New Roman" w:cs="Times New Roman"/>
          <w:sz w:val="28"/>
        </w:rPr>
        <w:t>Коледова</w:t>
      </w:r>
      <w:proofErr w:type="spellEnd"/>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0"/>
          <w:szCs w:val="20"/>
        </w:rPr>
      </w:pPr>
    </w:p>
    <w:p w:rsidR="008F4541" w:rsidRDefault="008F4541" w:rsidP="004419F2">
      <w:pPr>
        <w:ind w:firstLine="0"/>
        <w:rPr>
          <w:rFonts w:ascii="Times New Roman" w:hAnsi="Times New Roman" w:cs="Times New Roman"/>
          <w:sz w:val="28"/>
          <w:szCs w:val="28"/>
        </w:rPr>
      </w:pPr>
    </w:p>
    <w:p w:rsidR="008F4541" w:rsidRDefault="008F4541" w:rsidP="004419F2">
      <w:pPr>
        <w:ind w:firstLine="0"/>
        <w:rPr>
          <w:rFonts w:ascii="Times New Roman" w:hAnsi="Times New Roman" w:cs="Times New Roman"/>
          <w:sz w:val="28"/>
          <w:szCs w:val="28"/>
        </w:rPr>
      </w:pPr>
    </w:p>
    <w:p w:rsidR="00B41AAD" w:rsidRDefault="00B41AAD" w:rsidP="004419F2">
      <w:pPr>
        <w:ind w:firstLine="0"/>
        <w:rPr>
          <w:rFonts w:ascii="Times New Roman" w:hAnsi="Times New Roman" w:cs="Times New Roman"/>
          <w:sz w:val="28"/>
          <w:szCs w:val="28"/>
        </w:rPr>
      </w:pPr>
    </w:p>
    <w:p w:rsidR="008F4541" w:rsidRPr="004419F2" w:rsidRDefault="008F4541" w:rsidP="004419F2">
      <w:pPr>
        <w:ind w:firstLine="0"/>
        <w:rPr>
          <w:rFonts w:ascii="Times New Roman" w:hAnsi="Times New Roman" w:cs="Times New Roman"/>
          <w:sz w:val="20"/>
          <w:szCs w:val="20"/>
        </w:rPr>
      </w:pPr>
    </w:p>
    <w:p w:rsidR="008F4541" w:rsidRPr="004419F2" w:rsidRDefault="004419F2" w:rsidP="004419F2">
      <w:pPr>
        <w:ind w:firstLine="0"/>
        <w:rPr>
          <w:rFonts w:ascii="Times New Roman" w:hAnsi="Times New Roman" w:cs="Times New Roman"/>
          <w:sz w:val="20"/>
          <w:szCs w:val="20"/>
        </w:rPr>
      </w:pPr>
      <w:proofErr w:type="spellStart"/>
      <w:r w:rsidRPr="004419F2">
        <w:rPr>
          <w:rFonts w:ascii="Times New Roman" w:hAnsi="Times New Roman" w:cs="Times New Roman"/>
          <w:sz w:val="20"/>
          <w:szCs w:val="20"/>
        </w:rPr>
        <w:t>Артюшкина</w:t>
      </w:r>
      <w:proofErr w:type="spellEnd"/>
      <w:r w:rsidRPr="004419F2">
        <w:rPr>
          <w:rFonts w:ascii="Times New Roman" w:hAnsi="Times New Roman" w:cs="Times New Roman"/>
          <w:sz w:val="20"/>
          <w:szCs w:val="20"/>
        </w:rPr>
        <w:t xml:space="preserve"> Олеся Евгеньевна</w:t>
      </w:r>
    </w:p>
    <w:p w:rsidR="004C1C01" w:rsidRPr="00B41AAD" w:rsidRDefault="00B41AAD" w:rsidP="004C1C01">
      <w:pPr>
        <w:ind w:firstLine="0"/>
        <w:rPr>
          <w:rFonts w:ascii="Times New Roman" w:hAnsi="Times New Roman" w:cs="Times New Roman"/>
          <w:sz w:val="20"/>
          <w:szCs w:val="20"/>
          <w:lang w:eastAsia="ar-SA"/>
        </w:rPr>
      </w:pPr>
      <w:r w:rsidRPr="00B41AAD">
        <w:rPr>
          <w:rFonts w:ascii="Times New Roman" w:hAnsi="Times New Roman" w:cs="Times New Roman"/>
          <w:sz w:val="20"/>
          <w:szCs w:val="20"/>
          <w:lang w:eastAsia="ar-SA"/>
        </w:rPr>
        <w:t>Т</w:t>
      </w:r>
      <w:r w:rsidR="004C1C01" w:rsidRPr="00B41AAD">
        <w:rPr>
          <w:rFonts w:ascii="Times New Roman" w:hAnsi="Times New Roman" w:cs="Times New Roman"/>
          <w:sz w:val="20"/>
          <w:szCs w:val="20"/>
          <w:lang w:eastAsia="ar-SA"/>
        </w:rPr>
        <w:t>ел</w:t>
      </w:r>
      <w:r>
        <w:rPr>
          <w:rFonts w:ascii="Times New Roman" w:hAnsi="Times New Roman" w:cs="Times New Roman"/>
          <w:sz w:val="20"/>
          <w:szCs w:val="20"/>
          <w:lang w:eastAsia="ar-SA"/>
        </w:rPr>
        <w:t>.: 8(39154) 4-12-23</w:t>
      </w:r>
    </w:p>
    <w:p w:rsidR="008F4541" w:rsidRPr="00B41AAD" w:rsidRDefault="004419F2" w:rsidP="004419F2">
      <w:pPr>
        <w:ind w:firstLine="540"/>
        <w:jc w:val="right"/>
        <w:rPr>
          <w:rFonts w:ascii="Times New Roman" w:hAnsi="Times New Roman" w:cs="Times New Roman"/>
          <w:sz w:val="20"/>
          <w:szCs w:val="20"/>
          <w:lang w:eastAsia="ar-SA"/>
        </w:rPr>
      </w:pPr>
      <w:r w:rsidRPr="00B41AAD">
        <w:rPr>
          <w:rFonts w:ascii="Times New Roman" w:hAnsi="Times New Roman" w:cs="Times New Roman"/>
          <w:sz w:val="20"/>
          <w:szCs w:val="20"/>
          <w:lang w:eastAsia="ar-SA"/>
        </w:rPr>
        <w:t xml:space="preserve">                                                                                                            </w:t>
      </w:r>
    </w:p>
    <w:p w:rsidR="008F4541" w:rsidRPr="004419F2" w:rsidRDefault="004C1C01" w:rsidP="004419F2">
      <w:pPr>
        <w:ind w:firstLine="540"/>
        <w:jc w:val="right"/>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Приложение </w:t>
      </w:r>
    </w:p>
    <w:p w:rsidR="008F4541" w:rsidRPr="004419F2" w:rsidRDefault="004419F2" w:rsidP="004419F2">
      <w:pPr>
        <w:ind w:firstLine="540"/>
        <w:jc w:val="right"/>
        <w:rPr>
          <w:rFonts w:ascii="Times New Roman" w:hAnsi="Times New Roman" w:cs="Times New Roman"/>
          <w:sz w:val="20"/>
          <w:szCs w:val="20"/>
          <w:lang w:eastAsia="ar-SA"/>
        </w:rPr>
      </w:pPr>
      <w:r w:rsidRPr="004419F2">
        <w:rPr>
          <w:rFonts w:ascii="Times New Roman" w:hAnsi="Times New Roman" w:cs="Times New Roman"/>
          <w:sz w:val="20"/>
          <w:szCs w:val="20"/>
          <w:lang w:eastAsia="ar-SA"/>
        </w:rPr>
        <w:t xml:space="preserve">                                                                              к постановлению администрации </w:t>
      </w:r>
    </w:p>
    <w:p w:rsidR="008F4541" w:rsidRPr="004419F2" w:rsidRDefault="004419F2" w:rsidP="004419F2">
      <w:pPr>
        <w:ind w:firstLine="540"/>
        <w:jc w:val="right"/>
        <w:rPr>
          <w:rFonts w:ascii="Times New Roman" w:hAnsi="Times New Roman" w:cs="Times New Roman"/>
          <w:sz w:val="20"/>
          <w:szCs w:val="20"/>
          <w:highlight w:val="green"/>
          <w:lang w:eastAsia="ar-SA"/>
        </w:rPr>
      </w:pPr>
      <w:r w:rsidRPr="004419F2">
        <w:rPr>
          <w:rFonts w:ascii="Times New Roman" w:hAnsi="Times New Roman" w:cs="Times New Roman"/>
          <w:sz w:val="20"/>
          <w:szCs w:val="20"/>
          <w:lang w:eastAsia="ar-SA"/>
        </w:rPr>
        <w:t xml:space="preserve">                                                                    </w:t>
      </w:r>
      <w:proofErr w:type="spellStart"/>
      <w:r w:rsidRPr="004419F2">
        <w:rPr>
          <w:rFonts w:ascii="Times New Roman" w:hAnsi="Times New Roman" w:cs="Times New Roman"/>
          <w:sz w:val="20"/>
          <w:szCs w:val="20"/>
          <w:lang w:eastAsia="ar-SA"/>
        </w:rPr>
        <w:t>Козульского</w:t>
      </w:r>
      <w:proofErr w:type="spellEnd"/>
      <w:r w:rsidRPr="004419F2">
        <w:rPr>
          <w:rFonts w:ascii="Times New Roman" w:hAnsi="Times New Roman" w:cs="Times New Roman"/>
          <w:sz w:val="20"/>
          <w:szCs w:val="20"/>
          <w:lang w:eastAsia="ar-SA"/>
        </w:rPr>
        <w:t xml:space="preserve"> района</w:t>
      </w:r>
    </w:p>
    <w:p w:rsidR="008F4541" w:rsidRPr="004419F2" w:rsidRDefault="004419F2" w:rsidP="004419F2">
      <w:pPr>
        <w:ind w:firstLine="540"/>
        <w:jc w:val="right"/>
        <w:rPr>
          <w:rFonts w:ascii="Times New Roman" w:hAnsi="Times New Roman" w:cs="Times New Roman"/>
          <w:sz w:val="20"/>
          <w:szCs w:val="20"/>
          <w:lang w:eastAsia="ar-SA"/>
        </w:rPr>
      </w:pPr>
      <w:r w:rsidRPr="004419F2">
        <w:rPr>
          <w:rFonts w:ascii="Times New Roman" w:hAnsi="Times New Roman" w:cs="Times New Roman"/>
          <w:sz w:val="20"/>
          <w:szCs w:val="20"/>
          <w:lang w:eastAsia="ar-SA"/>
        </w:rPr>
        <w:t xml:space="preserve">Красноярского края </w:t>
      </w:r>
    </w:p>
    <w:p w:rsidR="008F4541" w:rsidRPr="004419F2" w:rsidRDefault="004419F2" w:rsidP="004419F2">
      <w:pPr>
        <w:jc w:val="right"/>
        <w:rPr>
          <w:rFonts w:ascii="Times New Roman" w:hAnsi="Times New Roman" w:cs="Times New Roman"/>
          <w:sz w:val="20"/>
          <w:szCs w:val="20"/>
          <w:lang w:eastAsia="ar-SA"/>
        </w:rPr>
      </w:pPr>
      <w:r w:rsidRPr="004419F2">
        <w:rPr>
          <w:rFonts w:ascii="Times New Roman" w:hAnsi="Times New Roman" w:cs="Times New Roman"/>
          <w:sz w:val="20"/>
          <w:szCs w:val="20"/>
          <w:lang w:eastAsia="ar-SA"/>
        </w:rPr>
        <w:t xml:space="preserve">                                                                                      от</w:t>
      </w:r>
      <w:r w:rsidR="00A75F65">
        <w:rPr>
          <w:rFonts w:ascii="Times New Roman" w:hAnsi="Times New Roman" w:cs="Times New Roman"/>
          <w:sz w:val="20"/>
          <w:szCs w:val="20"/>
          <w:lang w:eastAsia="ar-SA"/>
        </w:rPr>
        <w:t xml:space="preserve"> 28.12.2023</w:t>
      </w:r>
      <w:r w:rsidRPr="004419F2">
        <w:rPr>
          <w:rFonts w:ascii="Times New Roman" w:hAnsi="Times New Roman" w:cs="Times New Roman"/>
          <w:sz w:val="20"/>
          <w:szCs w:val="20"/>
          <w:lang w:eastAsia="ar-SA"/>
        </w:rPr>
        <w:t xml:space="preserve"> №</w:t>
      </w:r>
      <w:r w:rsidR="00A75F65">
        <w:rPr>
          <w:rFonts w:ascii="Times New Roman" w:hAnsi="Times New Roman" w:cs="Times New Roman"/>
          <w:sz w:val="20"/>
          <w:szCs w:val="20"/>
          <w:lang w:eastAsia="ar-SA"/>
        </w:rPr>
        <w:t xml:space="preserve"> 454</w:t>
      </w:r>
    </w:p>
    <w:p w:rsidR="008F4541" w:rsidRPr="004419F2" w:rsidRDefault="008F4541" w:rsidP="004419F2">
      <w:pPr>
        <w:jc w:val="center"/>
        <w:rPr>
          <w:rFonts w:ascii="Times New Roman" w:hAnsi="Times New Roman" w:cs="Times New Roman"/>
          <w:b/>
          <w:bCs/>
          <w:sz w:val="20"/>
          <w:szCs w:val="20"/>
        </w:rPr>
      </w:pPr>
    </w:p>
    <w:p w:rsidR="008F4541" w:rsidRPr="004419F2" w:rsidRDefault="004419F2" w:rsidP="004419F2">
      <w:pPr>
        <w:jc w:val="center"/>
        <w:rPr>
          <w:rFonts w:ascii="Times New Roman" w:hAnsi="Times New Roman" w:cs="Times New Roman"/>
          <w:b/>
          <w:sz w:val="28"/>
          <w:szCs w:val="28"/>
          <w:lang w:eastAsia="ar-SA"/>
        </w:rPr>
      </w:pPr>
      <w:r w:rsidRPr="004419F2">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4419F2">
        <w:rPr>
          <w:rFonts w:ascii="Times New Roman" w:hAnsi="Times New Roman" w:cs="Times New Roman"/>
          <w:b/>
          <w:sz w:val="28"/>
          <w:szCs w:val="28"/>
          <w:lang w:eastAsia="ar-SA"/>
        </w:rPr>
        <w:t xml:space="preserve"> </w:t>
      </w:r>
    </w:p>
    <w:p w:rsidR="008F4541" w:rsidRPr="004419F2" w:rsidRDefault="008F4541" w:rsidP="004419F2">
      <w:pPr>
        <w:ind w:firstLine="709"/>
        <w:rPr>
          <w:rFonts w:ascii="Times New Roman" w:hAnsi="Times New Roman" w:cs="Times New Roman"/>
          <w:sz w:val="28"/>
          <w:szCs w:val="28"/>
        </w:rPr>
      </w:pPr>
    </w:p>
    <w:p w:rsidR="008F4541" w:rsidRDefault="004419F2" w:rsidP="004419F2">
      <w:pPr>
        <w:widowControl/>
        <w:numPr>
          <w:ilvl w:val="0"/>
          <w:numId w:val="2"/>
        </w:numPr>
        <w:tabs>
          <w:tab w:val="left" w:pos="142"/>
        </w:tabs>
        <w:ind w:left="0" w:firstLine="709"/>
        <w:jc w:val="center"/>
        <w:rPr>
          <w:rFonts w:ascii="Times New Roman" w:hAnsi="Times New Roman" w:cs="Times New Roman"/>
          <w:b/>
          <w:sz w:val="28"/>
          <w:szCs w:val="28"/>
        </w:rPr>
      </w:pPr>
      <w:r w:rsidRPr="004419F2">
        <w:rPr>
          <w:rFonts w:ascii="Times New Roman" w:hAnsi="Times New Roman" w:cs="Times New Roman"/>
          <w:b/>
          <w:sz w:val="28"/>
          <w:szCs w:val="28"/>
        </w:rPr>
        <w:t>Общие положения</w:t>
      </w:r>
    </w:p>
    <w:p w:rsidR="0047002E" w:rsidRPr="004419F2" w:rsidRDefault="0047002E" w:rsidP="0047002E">
      <w:pPr>
        <w:widowControl/>
        <w:tabs>
          <w:tab w:val="left" w:pos="142"/>
        </w:tabs>
        <w:ind w:left="709" w:firstLine="0"/>
        <w:rPr>
          <w:rFonts w:ascii="Times New Roman" w:hAnsi="Times New Roman" w:cs="Times New Roman"/>
          <w:b/>
          <w:sz w:val="28"/>
          <w:szCs w:val="28"/>
        </w:rPr>
      </w:pPr>
    </w:p>
    <w:p w:rsidR="008F4541" w:rsidRPr="004419F2" w:rsidRDefault="004419F2" w:rsidP="004419F2">
      <w:pPr>
        <w:widowControl/>
        <w:numPr>
          <w:ilvl w:val="0"/>
          <w:numId w:val="1"/>
        </w:numPr>
        <w:tabs>
          <w:tab w:val="left" w:pos="1134"/>
        </w:tabs>
        <w:ind w:left="0" w:firstLine="709"/>
        <w:rPr>
          <w:rFonts w:ascii="Times New Roman" w:hAnsi="Times New Roman" w:cs="Times New Roman"/>
          <w:sz w:val="28"/>
          <w:szCs w:val="28"/>
        </w:rPr>
      </w:pPr>
      <w:r w:rsidRPr="004419F2">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8F4541" w:rsidRPr="004419F2" w:rsidRDefault="004419F2" w:rsidP="004419F2">
      <w:pPr>
        <w:widowControl/>
        <w:numPr>
          <w:ilvl w:val="0"/>
          <w:numId w:val="1"/>
        </w:numPr>
        <w:tabs>
          <w:tab w:val="left" w:pos="1134"/>
        </w:tabs>
        <w:ind w:left="0" w:firstLine="709"/>
        <w:rPr>
          <w:rFonts w:ascii="Times New Roman" w:hAnsi="Times New Roman" w:cs="Times New Roman"/>
          <w:sz w:val="28"/>
          <w:szCs w:val="28"/>
        </w:rPr>
      </w:pPr>
      <w:r w:rsidRPr="004419F2">
        <w:rPr>
          <w:rFonts w:ascii="Times New Roman" w:hAnsi="Times New Roman" w:cs="Times New Roman"/>
          <w:sz w:val="28"/>
          <w:szCs w:val="28"/>
        </w:rPr>
        <w:t xml:space="preserve">Настоящий Порядок </w:t>
      </w:r>
      <w:r w:rsidRPr="004419F2">
        <w:rPr>
          <w:rFonts w:ascii="Times New Roman" w:hAnsi="Times New Roman" w:cs="Times New Roman"/>
          <w:spacing w:val="-2"/>
          <w:sz w:val="28"/>
          <w:szCs w:val="28"/>
        </w:rPr>
        <w:t xml:space="preserve">применяется органами местного самоуправления </w:t>
      </w:r>
      <w:proofErr w:type="spellStart"/>
      <w:r w:rsidRPr="004419F2">
        <w:rPr>
          <w:rFonts w:ascii="Times New Roman" w:hAnsi="Times New Roman" w:cs="Times New Roman"/>
          <w:spacing w:val="-2"/>
          <w:sz w:val="28"/>
          <w:szCs w:val="28"/>
        </w:rPr>
        <w:t>Козульского</w:t>
      </w:r>
      <w:proofErr w:type="spellEnd"/>
      <w:r w:rsidRPr="004419F2">
        <w:rPr>
          <w:rFonts w:ascii="Times New Roman" w:hAnsi="Times New Roman" w:cs="Times New Roman"/>
          <w:spacing w:val="-2"/>
          <w:sz w:val="28"/>
          <w:szCs w:val="28"/>
        </w:rPr>
        <w:t xml:space="preserve"> района Красноярского края,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Pr="004419F2">
        <w:rPr>
          <w:rFonts w:ascii="Times New Roman" w:hAnsi="Times New Roman" w:cs="Times New Roman"/>
          <w:spacing w:val="-2"/>
          <w:sz w:val="28"/>
          <w:szCs w:val="28"/>
        </w:rPr>
        <w:t>сертификатом</w:t>
      </w:r>
      <w:proofErr w:type="gramEnd"/>
      <w:r w:rsidRPr="004419F2">
        <w:rPr>
          <w:rFonts w:ascii="Times New Roman" w:hAnsi="Times New Roman" w:cs="Times New Roman"/>
          <w:spacing w:val="-2"/>
          <w:sz w:val="28"/>
          <w:szCs w:val="28"/>
        </w:rPr>
        <w:t xml:space="preserve"> </w:t>
      </w:r>
      <w:r w:rsidRPr="004419F2">
        <w:rPr>
          <w:rFonts w:ascii="Times New Roman" w:hAnsi="Times New Roman" w:cs="Times New Roman"/>
          <w:sz w:val="28"/>
          <w:szCs w:val="28"/>
        </w:rPr>
        <w:t>как для муниципальных учреждений,</w:t>
      </w:r>
      <w:r w:rsidRPr="004419F2">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самоуправления </w:t>
      </w:r>
      <w:proofErr w:type="spellStart"/>
      <w:r w:rsidRPr="004419F2">
        <w:rPr>
          <w:rFonts w:ascii="Times New Roman" w:hAnsi="Times New Roman" w:cs="Times New Roman"/>
          <w:spacing w:val="-2"/>
          <w:sz w:val="28"/>
          <w:szCs w:val="28"/>
        </w:rPr>
        <w:t>Козульского</w:t>
      </w:r>
      <w:proofErr w:type="spellEnd"/>
      <w:r w:rsidRPr="004419F2">
        <w:rPr>
          <w:rFonts w:ascii="Times New Roman" w:hAnsi="Times New Roman" w:cs="Times New Roman"/>
          <w:spacing w:val="-2"/>
          <w:sz w:val="28"/>
          <w:szCs w:val="28"/>
        </w:rPr>
        <w:t xml:space="preserve"> района Красноярского края, некоммерческих организаций и коммерческих организаций, индивидуальных предпринимателей.</w:t>
      </w:r>
      <w:r w:rsidRPr="004419F2">
        <w:rPr>
          <w:rFonts w:ascii="Times New Roman" w:hAnsi="Times New Roman" w:cs="Times New Roman"/>
          <w:sz w:val="28"/>
          <w:szCs w:val="28"/>
        </w:rPr>
        <w:t xml:space="preserve"> </w:t>
      </w:r>
    </w:p>
    <w:p w:rsidR="008F4541" w:rsidRPr="004419F2" w:rsidRDefault="004419F2" w:rsidP="004419F2">
      <w:pPr>
        <w:widowControl/>
        <w:numPr>
          <w:ilvl w:val="0"/>
          <w:numId w:val="1"/>
        </w:numPr>
        <w:tabs>
          <w:tab w:val="left" w:pos="1134"/>
        </w:tabs>
        <w:ind w:left="0" w:firstLine="709"/>
        <w:rPr>
          <w:rFonts w:ascii="Times New Roman" w:hAnsi="Times New Roman" w:cs="Times New Roman"/>
          <w:sz w:val="28"/>
          <w:szCs w:val="28"/>
        </w:rPr>
      </w:pPr>
      <w:r w:rsidRPr="004419F2">
        <w:rPr>
          <w:rFonts w:ascii="Times New Roman" w:hAnsi="Times New Roman" w:cs="Times New Roman"/>
          <w:sz w:val="28"/>
          <w:szCs w:val="28"/>
        </w:rPr>
        <w:t xml:space="preserve">Настоящий </w:t>
      </w:r>
      <w:r w:rsidRPr="004419F2">
        <w:rPr>
          <w:rFonts w:ascii="Times New Roman" w:hAnsi="Times New Roman" w:cs="Times New Roman"/>
          <w:bCs/>
          <w:sz w:val="28"/>
          <w:szCs w:val="28"/>
        </w:rPr>
        <w:t>Порядок</w:t>
      </w:r>
      <w:r w:rsidRPr="004419F2">
        <w:rPr>
          <w:rFonts w:ascii="Times New Roman" w:hAnsi="Times New Roman" w:cs="Times New Roman"/>
          <w:sz w:val="28"/>
          <w:szCs w:val="28"/>
        </w:rPr>
        <w:t xml:space="preserve"> </w:t>
      </w:r>
      <w:r w:rsidRPr="004419F2">
        <w:rPr>
          <w:rFonts w:ascii="Times New Roman" w:hAnsi="Times New Roman" w:cs="Times New Roman"/>
          <w:spacing w:val="-1"/>
          <w:sz w:val="28"/>
          <w:szCs w:val="28"/>
        </w:rPr>
        <w:t>разработан в целях:</w:t>
      </w:r>
    </w:p>
    <w:p w:rsidR="008F4541" w:rsidRPr="004419F2" w:rsidRDefault="004419F2" w:rsidP="004419F2">
      <w:pPr>
        <w:shd w:val="clear" w:color="auto" w:fill="FFFFFF"/>
        <w:tabs>
          <w:tab w:val="left" w:pos="902"/>
        </w:tabs>
        <w:ind w:firstLine="709"/>
        <w:rPr>
          <w:rFonts w:ascii="Times New Roman" w:hAnsi="Times New Roman" w:cs="Times New Roman"/>
          <w:spacing w:val="-1"/>
          <w:sz w:val="28"/>
          <w:szCs w:val="28"/>
        </w:rPr>
      </w:pPr>
      <w:r w:rsidRPr="004419F2">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419F2">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sidRPr="004419F2">
        <w:rPr>
          <w:rFonts w:ascii="Times New Roman" w:hAnsi="Times New Roman" w:cs="Times New Roman"/>
          <w:spacing w:val="-1"/>
          <w:sz w:val="28"/>
          <w:szCs w:val="28"/>
        </w:rPr>
        <w:t>;</w:t>
      </w:r>
    </w:p>
    <w:p w:rsidR="008F4541" w:rsidRPr="004419F2" w:rsidRDefault="004419F2" w:rsidP="004419F2">
      <w:pPr>
        <w:shd w:val="clear" w:color="auto" w:fill="FFFFFF"/>
        <w:tabs>
          <w:tab w:val="left" w:pos="883"/>
        </w:tabs>
        <w:ind w:firstLine="709"/>
        <w:rPr>
          <w:rFonts w:ascii="Times New Roman" w:hAnsi="Times New Roman" w:cs="Times New Roman"/>
          <w:sz w:val="28"/>
          <w:szCs w:val="28"/>
        </w:rPr>
      </w:pPr>
      <w:r w:rsidRPr="004419F2">
        <w:rPr>
          <w:rFonts w:ascii="Times New Roman" w:hAnsi="Times New Roman" w:cs="Times New Roman"/>
          <w:sz w:val="28"/>
          <w:szCs w:val="28"/>
        </w:rPr>
        <w:t xml:space="preserve">обеспечения финансовой </w:t>
      </w:r>
      <w:proofErr w:type="gramStart"/>
      <w:r w:rsidRPr="004419F2">
        <w:rPr>
          <w:rFonts w:ascii="Times New Roman" w:hAnsi="Times New Roman" w:cs="Times New Roman"/>
          <w:sz w:val="28"/>
          <w:szCs w:val="28"/>
        </w:rPr>
        <w:t>прозрачности процедур планирования объемов бюджетных ассигнований</w:t>
      </w:r>
      <w:proofErr w:type="gramEnd"/>
      <w:r w:rsidRPr="004419F2">
        <w:rPr>
          <w:rFonts w:ascii="Times New Roman" w:hAnsi="Times New Roman" w:cs="Times New Roman"/>
          <w:sz w:val="28"/>
          <w:szCs w:val="28"/>
        </w:rPr>
        <w:t xml:space="preserve"> на финансовое обеспечение дополнительного образования.</w:t>
      </w:r>
    </w:p>
    <w:p w:rsidR="008F4541" w:rsidRPr="004419F2" w:rsidRDefault="004419F2" w:rsidP="004419F2">
      <w:pPr>
        <w:widowControl/>
        <w:numPr>
          <w:ilvl w:val="0"/>
          <w:numId w:val="1"/>
        </w:numPr>
        <w:tabs>
          <w:tab w:val="left" w:pos="1134"/>
        </w:tabs>
        <w:ind w:left="0" w:firstLine="709"/>
        <w:rPr>
          <w:rFonts w:ascii="Times New Roman" w:hAnsi="Times New Roman" w:cs="Times New Roman"/>
          <w:sz w:val="28"/>
          <w:szCs w:val="28"/>
        </w:rPr>
      </w:pPr>
      <w:proofErr w:type="gramStart"/>
      <w:r w:rsidRPr="004419F2">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4419F2">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roofErr w:type="gramEnd"/>
    </w:p>
    <w:p w:rsidR="008F4541" w:rsidRPr="004419F2" w:rsidRDefault="004419F2" w:rsidP="004419F2">
      <w:pPr>
        <w:widowControl/>
        <w:numPr>
          <w:ilvl w:val="0"/>
          <w:numId w:val="1"/>
        </w:numPr>
        <w:tabs>
          <w:tab w:val="left" w:pos="1134"/>
        </w:tabs>
        <w:ind w:left="0" w:firstLine="709"/>
        <w:rPr>
          <w:rFonts w:ascii="Times New Roman" w:hAnsi="Times New Roman" w:cs="Times New Roman"/>
          <w:sz w:val="28"/>
          <w:szCs w:val="28"/>
        </w:rPr>
      </w:pPr>
      <w:r w:rsidRPr="004419F2">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8F4541" w:rsidRPr="004419F2" w:rsidRDefault="008F4541" w:rsidP="004419F2">
      <w:pPr>
        <w:shd w:val="clear" w:color="auto" w:fill="FFFFFF"/>
        <w:tabs>
          <w:tab w:val="left" w:pos="883"/>
        </w:tabs>
        <w:ind w:firstLine="885"/>
        <w:rPr>
          <w:rFonts w:ascii="Times New Roman" w:hAnsi="Times New Roman" w:cs="Times New Roman"/>
          <w:spacing w:val="-1"/>
          <w:sz w:val="28"/>
          <w:szCs w:val="28"/>
        </w:rPr>
      </w:pPr>
    </w:p>
    <w:p w:rsidR="008F4541" w:rsidRPr="004419F2" w:rsidRDefault="004419F2" w:rsidP="004419F2">
      <w:pPr>
        <w:widowControl/>
        <w:numPr>
          <w:ilvl w:val="0"/>
          <w:numId w:val="2"/>
        </w:numPr>
        <w:tabs>
          <w:tab w:val="left" w:pos="142"/>
        </w:tabs>
        <w:ind w:left="0" w:firstLine="885"/>
        <w:rPr>
          <w:rFonts w:ascii="Times New Roman" w:hAnsi="Times New Roman" w:cs="Times New Roman"/>
          <w:b/>
          <w:sz w:val="28"/>
          <w:szCs w:val="28"/>
        </w:rPr>
      </w:pPr>
      <w:r w:rsidRPr="004419F2">
        <w:rPr>
          <w:rFonts w:ascii="Times New Roman" w:hAnsi="Times New Roman" w:cs="Times New Roman"/>
          <w:b/>
          <w:sz w:val="28"/>
          <w:szCs w:val="28"/>
        </w:rPr>
        <w:lastRenderedPageBreak/>
        <w:t>Расчет нормативных затрат на оказание муниципальных услуг по реализации дополнительных общеобразовательных общеразвивающих программ</w:t>
      </w:r>
    </w:p>
    <w:p w:rsidR="008F4541" w:rsidRPr="004419F2" w:rsidRDefault="008F4541" w:rsidP="004419F2">
      <w:pPr>
        <w:pStyle w:val="aff1"/>
        <w:ind w:firstLine="885"/>
        <w:rPr>
          <w:sz w:val="28"/>
          <w:szCs w:val="28"/>
        </w:rPr>
      </w:pPr>
    </w:p>
    <w:p w:rsidR="008F4541" w:rsidRPr="004419F2" w:rsidRDefault="004419F2" w:rsidP="004419F2">
      <w:pPr>
        <w:widowControl/>
        <w:numPr>
          <w:ilvl w:val="0"/>
          <w:numId w:val="1"/>
        </w:numPr>
        <w:ind w:left="0" w:firstLine="709"/>
        <w:rPr>
          <w:rFonts w:ascii="Times New Roman" w:hAnsi="Times New Roman" w:cs="Times New Roman"/>
          <w:sz w:val="28"/>
          <w:szCs w:val="28"/>
        </w:rPr>
      </w:pPr>
      <w:proofErr w:type="gramStart"/>
      <w:r w:rsidRPr="004419F2">
        <w:rPr>
          <w:rFonts w:ascii="Times New Roman" w:eastAsia="MS PGothic" w:hAnsi="Times New Roman" w:cs="Times New Roman"/>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4419F2">
        <w:rPr>
          <w:rFonts w:ascii="Times New Roman" w:eastAsia="MS PGothic" w:hAnsi="Times New Roman" w:cs="Times New Roman"/>
          <w:bCs/>
          <w:sz w:val="28"/>
          <w:szCs w:val="28"/>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8F4541" w:rsidRPr="004419F2" w:rsidRDefault="004419F2" w:rsidP="004419F2">
      <w:pPr>
        <w:ind w:firstLine="709"/>
        <w:rPr>
          <w:rFonts w:ascii="Times New Roman" w:hAnsi="Times New Roman" w:cs="Times New Roman"/>
          <w:sz w:val="28"/>
          <w:szCs w:val="28"/>
        </w:rPr>
      </w:pPr>
      <w:r w:rsidRPr="004419F2">
        <w:rPr>
          <w:rFonts w:ascii="Times New Roman" w:eastAsia="MS PGothic" w:hAnsi="Times New Roman" w:cs="Times New Roman"/>
          <w:bCs/>
          <w:sz w:val="28"/>
          <w:szCs w:val="28"/>
        </w:rPr>
        <w:t>Объем муниципальных</w:t>
      </w:r>
      <w:r w:rsidRPr="004419F2">
        <w:rPr>
          <w:rFonts w:ascii="Times New Roman" w:hAnsi="Times New Roman" w:cs="Times New Roman"/>
          <w:sz w:val="28"/>
          <w:szCs w:val="28"/>
        </w:rPr>
        <w:t xml:space="preserve"> </w:t>
      </w:r>
      <w:r w:rsidRPr="004419F2">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pacing w:val="-1"/>
          <w:sz w:val="28"/>
          <w:szCs w:val="28"/>
        </w:rPr>
        <w:t xml:space="preserve">Нормативные затраты на </w:t>
      </w:r>
      <w:r w:rsidRPr="004419F2">
        <w:rPr>
          <w:rFonts w:ascii="Times New Roman" w:eastAsia="MS PGothic" w:hAnsi="Times New Roman" w:cs="Times New Roman"/>
          <w:bCs/>
          <w:sz w:val="28"/>
          <w:szCs w:val="28"/>
        </w:rPr>
        <w:t>оказание муниципальных</w:t>
      </w:r>
      <w:r w:rsidRPr="004419F2">
        <w:rPr>
          <w:rFonts w:ascii="Times New Roman" w:hAnsi="Times New Roman" w:cs="Times New Roman"/>
          <w:sz w:val="28"/>
          <w:szCs w:val="28"/>
        </w:rPr>
        <w:t xml:space="preserve"> </w:t>
      </w:r>
      <w:r w:rsidRPr="004419F2">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8F4541" w:rsidRPr="004419F2" w:rsidRDefault="00712ADD" w:rsidP="004419F2">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где</w:t>
      </w:r>
    </w:p>
    <w:p w:rsidR="008F4541" w:rsidRPr="004419F2" w:rsidRDefault="00712ADD" w:rsidP="004419F2">
      <w:pPr>
        <w:ind w:firstLine="709"/>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4419F2" w:rsidRPr="004419F2">
        <w:rPr>
          <w:rFonts w:ascii="Times New Roman" w:hAnsi="Times New Roman" w:cs="Times New Roman"/>
          <w:sz w:val="28"/>
          <w:szCs w:val="28"/>
        </w:rPr>
        <w:t xml:space="preserve">– нормативные затраты на оказание </w:t>
      </w:r>
      <w:r w:rsidR="004419F2" w:rsidRPr="004419F2">
        <w:rPr>
          <w:rFonts w:ascii="Times New Roman" w:hAnsi="Times New Roman" w:cs="Times New Roman"/>
          <w:i/>
          <w:sz w:val="28"/>
          <w:szCs w:val="28"/>
          <w:lang w:val="en-US"/>
        </w:rPr>
        <w:t>i</w:t>
      </w:r>
      <w:r w:rsidR="004419F2" w:rsidRPr="004419F2">
        <w:rPr>
          <w:rFonts w:ascii="Times New Roman" w:hAnsi="Times New Roman" w:cs="Times New Roman"/>
          <w:sz w:val="28"/>
          <w:szCs w:val="28"/>
        </w:rPr>
        <w:t xml:space="preserve">-ой муниципальной услуги по реализации </w:t>
      </w:r>
      <w:r w:rsidR="004419F2" w:rsidRPr="004419F2">
        <w:rPr>
          <w:rFonts w:ascii="Times New Roman" w:eastAsia="MS PGothic" w:hAnsi="Times New Roman" w:cs="Times New Roman"/>
          <w:bCs/>
          <w:sz w:val="28"/>
          <w:szCs w:val="28"/>
        </w:rPr>
        <w:t>дополнительных общеразвивающих программ;</w:t>
      </w:r>
    </w:p>
    <w:p w:rsidR="008F4541" w:rsidRPr="004419F2" w:rsidRDefault="00712ADD" w:rsidP="004419F2">
      <w:pPr>
        <w:ind w:firstLine="709"/>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4419F2" w:rsidRPr="004419F2">
        <w:rPr>
          <w:rFonts w:ascii="Times New Roman" w:eastAsia="MS PGothic" w:hAnsi="Times New Roman" w:cs="Times New Roman"/>
          <w:bCs/>
          <w:sz w:val="28"/>
          <w:szCs w:val="28"/>
        </w:rPr>
        <w:t xml:space="preserve">– объем затрат </w:t>
      </w:r>
      <w:r w:rsidR="004419F2" w:rsidRPr="004419F2">
        <w:rPr>
          <w:rFonts w:ascii="Times New Roman" w:eastAsia="MS PGothic" w:hAnsi="Times New Roman" w:cs="Times New Roman"/>
          <w:bCs/>
          <w:sz w:val="28"/>
          <w:szCs w:val="28"/>
          <w:lang w:val="en-US"/>
        </w:rPr>
        <w:t>j</w:t>
      </w:r>
      <w:r w:rsidR="004419F2" w:rsidRPr="004419F2">
        <w:rPr>
          <w:rFonts w:ascii="Times New Roman" w:eastAsia="MS PGothic" w:hAnsi="Times New Roman" w:cs="Times New Roman"/>
          <w:bCs/>
          <w:sz w:val="28"/>
          <w:szCs w:val="28"/>
        </w:rPr>
        <w:t>-той муниципальной услуги</w:t>
      </w:r>
      <w:r w:rsidR="004419F2" w:rsidRPr="004419F2">
        <w:rPr>
          <w:rFonts w:ascii="Times New Roman" w:hAnsi="Times New Roman" w:cs="Times New Roman"/>
          <w:sz w:val="28"/>
          <w:szCs w:val="28"/>
        </w:rPr>
        <w:t xml:space="preserve"> по реализации </w:t>
      </w:r>
      <w:r w:rsidR="004419F2" w:rsidRPr="004419F2">
        <w:rPr>
          <w:rFonts w:ascii="Times New Roman" w:eastAsia="MS PGothic" w:hAnsi="Times New Roman" w:cs="Times New Roman"/>
          <w:bCs/>
          <w:sz w:val="28"/>
          <w:szCs w:val="28"/>
        </w:rPr>
        <w:t>дополнительных общеразвивающих программ.</w:t>
      </w:r>
    </w:p>
    <w:p w:rsidR="008F4541" w:rsidRPr="004419F2" w:rsidRDefault="004419F2" w:rsidP="004419F2">
      <w:pPr>
        <w:pStyle w:val="Formattext"/>
        <w:numPr>
          <w:ilvl w:val="0"/>
          <w:numId w:val="1"/>
        </w:numPr>
        <w:shd w:val="clear" w:color="auto" w:fill="FFFFFF"/>
        <w:spacing w:before="0" w:after="0"/>
        <w:ind w:left="0" w:firstLine="709"/>
        <w:jc w:val="both"/>
        <w:rPr>
          <w:sz w:val="28"/>
          <w:szCs w:val="28"/>
        </w:rPr>
      </w:pPr>
      <w:r w:rsidRPr="004419F2">
        <w:rPr>
          <w:sz w:val="28"/>
          <w:szCs w:val="28"/>
        </w:rPr>
        <w:t xml:space="preserve">Размер затрат по j-той составляющей нормативных затрат на оказание единицы i-той муниципальной услуги </w:t>
      </w:r>
      <w:r w:rsidRPr="004419F2">
        <w:rPr>
          <w:rFonts w:eastAsia="MS PGothic"/>
          <w:bCs/>
          <w:sz w:val="28"/>
          <w:szCs w:val="28"/>
        </w:rPr>
        <w:t>по реализации дополнительных общеразвивающих программ</w:t>
      </w:r>
      <w:r w:rsidRPr="004419F2">
        <w:rPr>
          <w:sz w:val="28"/>
          <w:szCs w:val="28"/>
        </w:rPr>
        <w:t xml:space="preserve"> определяется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sz w:val="28"/>
              <w:szCs w:val="28"/>
            </w:rPr>
            <m:t>x</m:t>
          </m:r>
        </m:oMath>
      </m:oMathPara>
    </w:p>
    <w:p w:rsidR="008F4541" w:rsidRPr="004419F2" w:rsidRDefault="004419F2" w:rsidP="004419F2">
      <w:pPr>
        <w:pStyle w:val="Formattext"/>
        <w:shd w:val="clear" w:color="auto" w:fill="FFFFFF"/>
        <w:spacing w:before="0" w:after="0"/>
        <w:ind w:firstLine="709"/>
        <w:jc w:val="both"/>
        <w:rPr>
          <w:sz w:val="28"/>
          <w:szCs w:val="28"/>
        </w:rPr>
      </w:pPr>
      <w:r w:rsidRPr="004419F2">
        <w:rPr>
          <w:sz w:val="28"/>
          <w:szCs w:val="28"/>
        </w:rPr>
        <w:t>где:</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4419F2" w:rsidRPr="004419F2">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4419F2" w:rsidRPr="004419F2">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4419F2" w:rsidRPr="004419F2">
        <w:rPr>
          <w:sz w:val="28"/>
          <w:szCs w:val="28"/>
        </w:rPr>
        <w:t>который</w:t>
      </w:r>
      <w:proofErr w:type="gramEnd"/>
      <w:r w:rsidR="004419F2" w:rsidRPr="004419F2">
        <w:rPr>
          <w:sz w:val="28"/>
          <w:szCs w:val="28"/>
        </w:rPr>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w:t>
      </w:r>
      <w:r w:rsidR="004419F2" w:rsidRPr="004419F2">
        <w:rPr>
          <w:sz w:val="28"/>
          <w:szCs w:val="28"/>
        </w:rPr>
        <w:lastRenderedPageBreak/>
        <w:t>(административно-хозяйственного, учебно-вспомогательного персонала, и иных работников, осуществляющих вспомогательные функции);</w:t>
      </w:r>
    </w:p>
    <w:p w:rsidR="008F4541" w:rsidRPr="004419F2" w:rsidRDefault="00712ADD" w:rsidP="004419F2">
      <w:pPr>
        <w:pStyle w:val="Formattext"/>
        <w:shd w:val="clear" w:color="auto" w:fill="FFFFFF"/>
        <w:spacing w:before="0" w:after="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4419F2" w:rsidRPr="004419F2">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4419F2">
        <w:rPr>
          <w:rFonts w:ascii="Times New Roman" w:eastAsia="MS PGothic" w:hAnsi="Times New Roman" w:cs="Times New Roman"/>
          <w:bCs/>
          <w:sz w:val="28"/>
          <w:szCs w:val="28"/>
        </w:rPr>
        <w:t>услуг по реализации дополнительных общеразвивающих программ</w:t>
      </w:r>
      <w:r w:rsidRPr="004419F2">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8F4541" w:rsidRPr="004419F2" w:rsidRDefault="00712ADD" w:rsidP="004419F2">
      <w:pPr>
        <w:widowControl/>
        <w:shd w:val="clear" w:color="auto" w:fill="FFFFFF"/>
        <w:tabs>
          <w:tab w:val="left" w:pos="883"/>
        </w:tabs>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pacing w:val="-1"/>
          <w:sz w:val="28"/>
          <w:szCs w:val="28"/>
        </w:rPr>
      </w:pPr>
      <w:r w:rsidRPr="004419F2">
        <w:rPr>
          <w:rFonts w:ascii="Times New Roman" w:hAnsi="Times New Roman" w:cs="Times New Roman"/>
          <w:spacing w:val="-1"/>
          <w:sz w:val="28"/>
          <w:szCs w:val="28"/>
        </w:rPr>
        <w:t>Где</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shd w:val="clear" w:color="auto" w:fill="FFFFFF"/>
        </w:rPr>
        <w:t xml:space="preserve">базовый норматив затрат на оказание </w:t>
      </w:r>
      <w:r w:rsidR="004419F2" w:rsidRPr="004419F2">
        <w:rPr>
          <w:rFonts w:ascii="Times New Roman" w:hAnsi="Times New Roman" w:cs="Times New Roman"/>
          <w:sz w:val="28"/>
          <w:szCs w:val="28"/>
          <w:shd w:val="clear" w:color="auto" w:fill="FFFFFF"/>
          <w:lang w:val="en-US"/>
        </w:rPr>
        <w:t>i</w:t>
      </w:r>
      <w:r w:rsidR="004419F2" w:rsidRPr="004419F2">
        <w:rPr>
          <w:rFonts w:ascii="Times New Roman" w:hAnsi="Times New Roman" w:cs="Times New Roman"/>
          <w:sz w:val="28"/>
          <w:szCs w:val="28"/>
          <w:shd w:val="clear" w:color="auto" w:fill="FFFFFF"/>
        </w:rPr>
        <w:t xml:space="preserve">-ой услуги по </w:t>
      </w:r>
      <w:r w:rsidR="004419F2" w:rsidRPr="004419F2">
        <w:rPr>
          <w:rFonts w:ascii="Times New Roman" w:hAnsi="Times New Roman" w:cs="Times New Roman"/>
          <w:sz w:val="28"/>
          <w:szCs w:val="28"/>
        </w:rPr>
        <w:t>реализации дополнительных общеразвивающих программ;</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4419F2" w:rsidRPr="004419F2">
        <w:rPr>
          <w:rFonts w:ascii="Times New Roman" w:hAnsi="Times New Roman" w:cs="Times New Roman"/>
          <w:sz w:val="28"/>
          <w:szCs w:val="28"/>
        </w:rPr>
        <w:t xml:space="preserve"> - Затраты на приобретение материальных запасов и дв</w:t>
      </w:r>
      <w:proofErr w:type="spellStart"/>
      <w:r w:rsidR="004419F2" w:rsidRPr="004419F2">
        <w:rPr>
          <w:rFonts w:ascii="Times New Roman" w:hAnsi="Times New Roman" w:cs="Times New Roman"/>
          <w:sz w:val="28"/>
          <w:szCs w:val="28"/>
        </w:rPr>
        <w:t>ижимого</w:t>
      </w:r>
      <w:proofErr w:type="spellEnd"/>
      <w:r w:rsidR="004419F2" w:rsidRPr="004419F2">
        <w:rPr>
          <w:rFonts w:ascii="Times New Roman" w:hAnsi="Times New Roman" w:cs="Times New Roman"/>
          <w:sz w:val="28"/>
          <w:szCs w:val="28"/>
        </w:rPr>
        <w:t xml:space="preserve"> имущества (основных средств и нематериальных активов), используемого в процессе оказания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4419F2" w:rsidRPr="004419F2">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4419F2" w:rsidRPr="004419F2">
        <w:rPr>
          <w:sz w:val="28"/>
          <w:szCs w:val="28"/>
        </w:rPr>
        <w:t xml:space="preserve"> - Затраты на коммунальные услуги в части имущества, используемого в процессе оказ</w:t>
      </w:r>
      <w:proofErr w:type="spellStart"/>
      <w:r w:rsidR="004419F2" w:rsidRPr="004419F2">
        <w:rPr>
          <w:sz w:val="28"/>
          <w:szCs w:val="28"/>
        </w:rPr>
        <w:t>ания</w:t>
      </w:r>
      <w:proofErr w:type="spellEnd"/>
      <w:r w:rsidR="004419F2" w:rsidRPr="004419F2">
        <w:rPr>
          <w:sz w:val="28"/>
          <w:szCs w:val="28"/>
        </w:rPr>
        <w:t xml:space="preserve">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4419F2" w:rsidRPr="004419F2">
        <w:rPr>
          <w:sz w:val="28"/>
          <w:szCs w:val="28"/>
        </w:rPr>
        <w:t xml:space="preserve"> - Затраты на содержание объектов недвижимого имущества, используемого в процессе оказания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проведение периодических медицинских осмотров работников;</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4419F2" w:rsidRPr="004419F2">
        <w:rPr>
          <w:rFonts w:ascii="Times New Roman" w:hAnsi="Times New Roman" w:cs="Times New Roman"/>
          <w:sz w:val="28"/>
          <w:szCs w:val="28"/>
        </w:rPr>
        <w:t xml:space="preserve"> - Затраты на содержание объектов недвижимого имущества, необходимого для общ</w:t>
      </w:r>
      <w:proofErr w:type="spellStart"/>
      <w:r w:rsidR="004419F2" w:rsidRPr="004419F2">
        <w:rPr>
          <w:rFonts w:ascii="Times New Roman" w:hAnsi="Times New Roman" w:cs="Times New Roman"/>
          <w:sz w:val="28"/>
          <w:szCs w:val="28"/>
        </w:rPr>
        <w:t>ехозяйственных</w:t>
      </w:r>
      <w:proofErr w:type="spellEnd"/>
      <w:r w:rsidR="004419F2" w:rsidRPr="004419F2">
        <w:rPr>
          <w:rFonts w:ascii="Times New Roman" w:hAnsi="Times New Roman" w:cs="Times New Roman"/>
          <w:sz w:val="28"/>
          <w:szCs w:val="28"/>
        </w:rPr>
        <w:t xml:space="preserve"> нужд;</w:t>
      </w:r>
    </w:p>
    <w:p w:rsidR="008F4541" w:rsidRPr="004419F2" w:rsidRDefault="00712ADD" w:rsidP="004419F2">
      <w:pPr>
        <w:pStyle w:val="aff3"/>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4419F2" w:rsidRPr="004419F2">
        <w:rPr>
          <w:rFonts w:ascii="Times New Roman" w:hAnsi="Times New Roman" w:cs="Times New Roman"/>
          <w:i/>
          <w:spacing w:val="-1"/>
          <w:sz w:val="28"/>
          <w:szCs w:val="28"/>
        </w:rPr>
        <w:t xml:space="preserve"> - </w:t>
      </w:r>
      <w:r w:rsidR="004419F2" w:rsidRPr="004419F2">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4419F2" w:rsidRPr="004419F2">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услуг связи;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транспортных услуг.</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8F4541" w:rsidRPr="004419F2" w:rsidRDefault="00712ADD" w:rsidP="004419F2">
      <w:pPr>
        <w:pStyle w:val="aff3"/>
        <w:widowControl/>
        <w:shd w:val="clear" w:color="auto" w:fill="FFFFFF"/>
        <w:tabs>
          <w:tab w:val="left" w:pos="883"/>
        </w:tabs>
        <w:ind w:left="1917" w:firstLine="0"/>
        <w:jc w:val="center"/>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8F4541" w:rsidRPr="004419F2" w:rsidRDefault="00712ADD" w:rsidP="004419F2">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shd w:val="clear" w:color="auto" w:fill="FFFFFF"/>
        </w:rPr>
        <w:t xml:space="preserve">Затраты на фонд оплаты труда основного персонала </w:t>
      </w:r>
    </w:p>
    <w:p w:rsidR="008F4541" w:rsidRPr="004419F2" w:rsidRDefault="004419F2" w:rsidP="004419F2">
      <w:pPr>
        <w:widowControl/>
        <w:shd w:val="clear" w:color="auto" w:fill="FFFFFF"/>
        <w:tabs>
          <w:tab w:val="left" w:pos="709"/>
        </w:tabs>
        <w:ind w:firstLine="851"/>
        <w:rPr>
          <w:rFonts w:ascii="Times New Roman" w:hAnsi="Times New Roman" w:cs="Times New Roman"/>
          <w:sz w:val="28"/>
          <w:szCs w:val="28"/>
          <w:shd w:val="clear" w:color="auto" w:fill="FFFFFF"/>
        </w:rPr>
      </w:pPr>
      <w:r w:rsidRPr="004419F2">
        <w:rPr>
          <w:rFonts w:ascii="Times New Roman" w:hAnsi="Times New Roman" w:cs="Times New Roman"/>
          <w:sz w:val="28"/>
          <w:szCs w:val="28"/>
          <w:shd w:val="clear" w:color="auto" w:fill="FFFFFF"/>
          <w:lang w:val="en-US"/>
        </w:rPr>
        <w:t>n</w:t>
      </w:r>
      <w:r w:rsidRPr="004419F2">
        <w:rPr>
          <w:rFonts w:ascii="Times New Roman" w:hAnsi="Times New Roman" w:cs="Times New Roman"/>
          <w:sz w:val="28"/>
          <w:szCs w:val="28"/>
          <w:shd w:val="clear" w:color="auto" w:fill="FFFFFF"/>
        </w:rPr>
        <w:t xml:space="preserve"> – </w:t>
      </w:r>
      <w:proofErr w:type="gramStart"/>
      <w:r w:rsidRPr="004419F2">
        <w:rPr>
          <w:rFonts w:ascii="Times New Roman" w:hAnsi="Times New Roman" w:cs="Times New Roman"/>
          <w:sz w:val="28"/>
          <w:szCs w:val="28"/>
          <w:shd w:val="clear" w:color="auto" w:fill="FFFFFF"/>
        </w:rPr>
        <w:t>размер</w:t>
      </w:r>
      <w:proofErr w:type="gramEnd"/>
      <w:r w:rsidRPr="004419F2">
        <w:rPr>
          <w:rFonts w:ascii="Times New Roman" w:hAnsi="Times New Roman" w:cs="Times New Roman"/>
          <w:sz w:val="28"/>
          <w:szCs w:val="28"/>
          <w:shd w:val="clear" w:color="auto" w:fill="FFFFFF"/>
        </w:rPr>
        <w:t xml:space="preserve"> среднемесячной заработной платы в субъекте РФ;</w:t>
      </w:r>
    </w:p>
    <w:p w:rsidR="008F4541" w:rsidRPr="004419F2" w:rsidRDefault="00712ADD" w:rsidP="004419F2">
      <w:pPr>
        <w:pStyle w:val="Formattext"/>
        <w:shd w:val="clear" w:color="auto" w:fill="FFFFFF"/>
        <w:tabs>
          <w:tab w:val="left" w:pos="709"/>
        </w:tabs>
        <w:spacing w:before="0" w:after="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4419F2" w:rsidRPr="004419F2">
        <w:rPr>
          <w:sz w:val="28"/>
          <w:szCs w:val="28"/>
          <w:shd w:val="clear" w:color="auto" w:fill="FFFFFF"/>
        </w:rPr>
        <w:t xml:space="preserve">- </w:t>
      </w:r>
      <w:r w:rsidR="004419F2" w:rsidRPr="004419F2">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8F4541" w:rsidRPr="004419F2" w:rsidRDefault="004419F2" w:rsidP="004419F2">
      <w:pPr>
        <w:pStyle w:val="Formattext"/>
        <w:shd w:val="clear" w:color="auto" w:fill="FFFFFF"/>
        <w:tabs>
          <w:tab w:val="left" w:pos="709"/>
        </w:tabs>
        <w:spacing w:before="0" w:after="0"/>
        <w:ind w:firstLine="851"/>
        <w:jc w:val="both"/>
        <w:rPr>
          <w:sz w:val="28"/>
          <w:szCs w:val="28"/>
        </w:rPr>
      </w:pPr>
      <w:r w:rsidRPr="004419F2">
        <w:rPr>
          <w:sz w:val="28"/>
          <w:szCs w:val="28"/>
        </w:rPr>
        <w:t>12 - количество месяцев в году;</w:t>
      </w:r>
    </w:p>
    <w:p w:rsidR="008F4541" w:rsidRPr="004419F2" w:rsidRDefault="004419F2" w:rsidP="004419F2">
      <w:pPr>
        <w:widowControl/>
        <w:shd w:val="clear" w:color="auto" w:fill="FFFFFF"/>
        <w:tabs>
          <w:tab w:val="left" w:pos="709"/>
        </w:tabs>
        <w:ind w:firstLine="851"/>
        <w:rPr>
          <w:rFonts w:ascii="Times New Roman" w:hAnsi="Times New Roman" w:cs="Times New Roman"/>
          <w:spacing w:val="-1"/>
          <w:sz w:val="28"/>
          <w:szCs w:val="28"/>
        </w:rPr>
      </w:pPr>
      <w:proofErr w:type="gramStart"/>
      <w:r w:rsidRPr="004419F2">
        <w:rPr>
          <w:rFonts w:ascii="Times New Roman" w:hAnsi="Times New Roman" w:cs="Times New Roman"/>
          <w:spacing w:val="-1"/>
          <w:sz w:val="28"/>
          <w:szCs w:val="28"/>
          <w:lang w:val="en-US"/>
        </w:rPr>
        <w:t>Q</w:t>
      </w:r>
      <w:r w:rsidRPr="004419F2">
        <w:rPr>
          <w:rFonts w:ascii="Times New Roman" w:hAnsi="Times New Roman" w:cs="Times New Roman"/>
          <w:i/>
          <w:iCs/>
          <w:spacing w:val="-1"/>
          <w:sz w:val="28"/>
          <w:szCs w:val="28"/>
          <w:lang w:val="en-US"/>
        </w:rPr>
        <w:t>i</w:t>
      </w:r>
      <w:r w:rsidRPr="004419F2">
        <w:rPr>
          <w:rFonts w:ascii="Times New Roman" w:hAnsi="Times New Roman" w:cs="Times New Roman"/>
          <w:i/>
          <w:iCs/>
          <w:spacing w:val="-1"/>
          <w:sz w:val="28"/>
          <w:szCs w:val="28"/>
        </w:rPr>
        <w:t xml:space="preserve"> </w:t>
      </w:r>
      <w:r w:rsidRPr="004419F2">
        <w:rPr>
          <w:rFonts w:ascii="Times New Roman" w:hAnsi="Times New Roman" w:cs="Times New Roman"/>
          <w:spacing w:val="-1"/>
          <w:sz w:val="28"/>
          <w:szCs w:val="28"/>
        </w:rPr>
        <w:t xml:space="preserve">– показатель объема оказания </w:t>
      </w:r>
      <w:r w:rsidRPr="004419F2">
        <w:rPr>
          <w:rFonts w:ascii="Times New Roman" w:hAnsi="Times New Roman" w:cs="Times New Roman"/>
          <w:spacing w:val="-1"/>
          <w:sz w:val="28"/>
          <w:szCs w:val="28"/>
          <w:lang w:val="en-US"/>
        </w:rPr>
        <w:t>i</w:t>
      </w:r>
      <w:r w:rsidRPr="004419F2">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8F4541" w:rsidRPr="004419F2" w:rsidRDefault="004419F2" w:rsidP="004419F2">
      <w:pPr>
        <w:pStyle w:val="Formattext"/>
        <w:numPr>
          <w:ilvl w:val="0"/>
          <w:numId w:val="1"/>
        </w:numPr>
        <w:shd w:val="clear" w:color="auto" w:fill="FFFFFF"/>
        <w:spacing w:before="0" w:after="0"/>
        <w:ind w:left="0" w:firstLine="709"/>
        <w:jc w:val="both"/>
        <w:rPr>
          <w:spacing w:val="-1"/>
          <w:sz w:val="28"/>
          <w:szCs w:val="28"/>
        </w:rPr>
      </w:pPr>
      <w:r w:rsidRPr="004419F2">
        <w:rPr>
          <w:noProof/>
          <w:sz w:val="28"/>
          <w:szCs w:val="28"/>
        </w:rPr>
        <mc:AlternateContent>
          <mc:Choice Requires="wps">
            <w:drawing>
              <wp:inline distT="0" distB="0" distL="0" distR="0">
                <wp:extent cx="163195" cy="217805"/>
                <wp:effectExtent l="0" t="0" r="0" b="0"/>
                <wp:docPr id="35756796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3195" cy="217805"/>
                        </a:xfrm>
                        <a:prstGeom prst="rect">
                          <a:avLst/>
                        </a:prstGeom>
                        <a:noFill/>
                        <a:ln>
                          <a:noFill/>
                        </a:ln>
                      </wps:spPr>
                      <wps:bodyPr vert="horz" wrap="square" lIns="91440" tIns="45720" rIns="91440" bIns="45720" anchor="t"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4425EE0"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" filled="f" stroked="f">
                <o:lock v:ext="edit" aspectratio="t"/>
                <w10:anchorlock/>
              </v:rect>
            </w:pict>
          </mc:Fallback>
        </mc:AlternateContent>
      </w:r>
      <w:r w:rsidRPr="004419F2">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4419F2">
        <w:rPr>
          <w:sz w:val="28"/>
          <w:szCs w:val="28"/>
        </w:rPr>
        <w:t>общеразвивающих программ</w:t>
      </w:r>
      <w:r w:rsidRPr="004419F2">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z w:val="28"/>
          <w:szCs w:val="28"/>
        </w:rPr>
      </w:pPr>
      <w:r w:rsidRPr="004419F2">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Pr="004419F2">
        <w:rPr>
          <w:rFonts w:ascii="Times New Roman" w:hAnsi="Times New Roman" w:cs="Times New Roman"/>
        </w:rPr>
        <w:t xml:space="preserve"> </w:t>
      </w:r>
      <w:r w:rsidRPr="004419F2">
        <w:rPr>
          <w:rFonts w:ascii="Times New Roman" w:hAnsi="Times New Roman" w:cs="Times New Roman"/>
          <w:sz w:val="28"/>
          <w:szCs w:val="28"/>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z w:val="28"/>
          <w:szCs w:val="28"/>
        </w:rPr>
      </w:pPr>
      <w:r w:rsidRPr="004419F2">
        <w:rPr>
          <w:rFonts w:ascii="Times New Roman" w:hAnsi="Times New Roman" w:cs="Times New Roman"/>
          <w:sz w:val="28"/>
          <w:szCs w:val="28"/>
        </w:rPr>
        <w:lastRenderedPageBreak/>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4419F2" w:rsidRPr="004419F2">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w:t>
      </w:r>
      <w:proofErr w:type="spellStart"/>
      <w:r w:rsidR="004419F2" w:rsidRPr="004419F2">
        <w:rPr>
          <w:rFonts w:ascii="Times New Roman" w:hAnsi="Times New Roman" w:cs="Times New Roman"/>
          <w:sz w:val="28"/>
          <w:szCs w:val="28"/>
        </w:rPr>
        <w:t>азания</w:t>
      </w:r>
      <w:proofErr w:type="spellEnd"/>
      <w:r w:rsidR="004419F2" w:rsidRPr="004419F2">
        <w:rPr>
          <w:rFonts w:ascii="Times New Roman" w:hAnsi="Times New Roman" w:cs="Times New Roman"/>
          <w:sz w:val="28"/>
          <w:szCs w:val="28"/>
        </w:rPr>
        <w:t xml:space="preserve">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4419F2" w:rsidRPr="004419F2">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4419F2" w:rsidRPr="004419F2">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4419F2" w:rsidRPr="004419F2">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8F4541" w:rsidRPr="004419F2" w:rsidRDefault="004419F2" w:rsidP="004419F2">
      <w:pPr>
        <w:pStyle w:val="Formattext"/>
        <w:numPr>
          <w:ilvl w:val="0"/>
          <w:numId w:val="1"/>
        </w:numPr>
        <w:shd w:val="clear" w:color="auto" w:fill="FFFFFF"/>
        <w:spacing w:before="0" w:after="0"/>
        <w:ind w:left="0" w:firstLine="709"/>
        <w:jc w:val="both"/>
        <w:rPr>
          <w:sz w:val="28"/>
          <w:szCs w:val="28"/>
        </w:rPr>
      </w:pPr>
      <w:proofErr w:type="gramStart"/>
      <w:r w:rsidRPr="004419F2">
        <w:rPr>
          <w:sz w:val="28"/>
          <w:szCs w:val="28"/>
          <w:shd w:val="clear" w:color="auto" w:fill="FFFFFF"/>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4419F2">
        <w:rPr>
          <w:sz w:val="28"/>
          <w:szCs w:val="28"/>
          <w:shd w:val="clear" w:color="auto" w:fill="FFFFFF"/>
        </w:rPr>
        <w:t xml:space="preserve"> оказания муниципальной услуги по реализации дополнительных </w:t>
      </w:r>
      <w:r w:rsidRPr="004419F2">
        <w:rPr>
          <w:sz w:val="28"/>
          <w:szCs w:val="28"/>
        </w:rPr>
        <w:t>общеразвивающих программ</w:t>
      </w:r>
      <w:r w:rsidRPr="004419F2">
        <w:rPr>
          <w:sz w:val="28"/>
          <w:szCs w:val="28"/>
          <w:shd w:val="clear" w:color="auto" w:fill="FFFFFF"/>
        </w:rPr>
        <w:t>.</w:t>
      </w:r>
      <w:r w:rsidRPr="004419F2">
        <w:rPr>
          <w:sz w:val="28"/>
          <w:szCs w:val="28"/>
        </w:rPr>
        <w:t> </w:t>
      </w:r>
    </w:p>
    <w:p w:rsidR="008F4541" w:rsidRPr="004419F2" w:rsidRDefault="004419F2" w:rsidP="004419F2">
      <w:pPr>
        <w:pStyle w:val="Formattext"/>
        <w:shd w:val="clear" w:color="auto" w:fill="FFFFFF"/>
        <w:spacing w:before="0" w:after="0"/>
        <w:ind w:firstLine="709"/>
        <w:jc w:val="both"/>
        <w:rPr>
          <w:sz w:val="28"/>
          <w:szCs w:val="28"/>
        </w:rPr>
      </w:pPr>
      <w:r w:rsidRPr="004419F2">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4419F2">
        <w:rPr>
          <w:sz w:val="28"/>
          <w:szCs w:val="28"/>
          <w:shd w:val="clear" w:color="auto" w:fill="FFFFFF"/>
        </w:rPr>
        <w:t xml:space="preserve">по реализации дополнительных </w:t>
      </w:r>
      <w:r w:rsidRPr="004419F2">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4419F2">
        <w:rPr>
          <w:sz w:val="28"/>
          <w:szCs w:val="28"/>
          <w:shd w:val="clear" w:color="auto" w:fill="FFFFFF"/>
        </w:rPr>
        <w:t xml:space="preserve">по реализации дополнительных </w:t>
      </w:r>
      <w:r w:rsidRPr="004419F2">
        <w:rPr>
          <w:sz w:val="28"/>
          <w:szCs w:val="28"/>
        </w:rPr>
        <w:t>общеразвивающих программ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4419F2" w:rsidRPr="004419F2">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4419F2" w:rsidRPr="004419F2">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4419F2" w:rsidRPr="004419F2">
        <w:rPr>
          <w:sz w:val="28"/>
          <w:szCs w:val="28"/>
        </w:rPr>
        <w:t xml:space="preserve"> - стоимость единицы k-ого объекта особо ценного движимого имущества;</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4419F2" w:rsidRPr="004419F2">
        <w:rPr>
          <w:sz w:val="28"/>
          <w:szCs w:val="28"/>
        </w:rPr>
        <w:t xml:space="preserve"> - срок полезного использования k-ого объекта особо цен</w:t>
      </w:r>
      <w:proofErr w:type="spellStart"/>
      <w:r w:rsidR="004419F2" w:rsidRPr="004419F2">
        <w:rPr>
          <w:sz w:val="28"/>
          <w:szCs w:val="28"/>
        </w:rPr>
        <w:t>ного</w:t>
      </w:r>
      <w:proofErr w:type="spellEnd"/>
      <w:r w:rsidR="004419F2" w:rsidRPr="004419F2">
        <w:rPr>
          <w:sz w:val="28"/>
          <w:szCs w:val="28"/>
        </w:rPr>
        <w:t xml:space="preserve"> движимого имущества.</w:t>
      </w:r>
    </w:p>
    <w:p w:rsidR="008F4541" w:rsidRPr="004419F2" w:rsidRDefault="004419F2" w:rsidP="004419F2">
      <w:pPr>
        <w:pStyle w:val="Formattext"/>
        <w:numPr>
          <w:ilvl w:val="0"/>
          <w:numId w:val="1"/>
        </w:numPr>
        <w:shd w:val="clear" w:color="auto" w:fill="FFFFFF"/>
        <w:spacing w:before="0" w:after="0"/>
        <w:ind w:left="0" w:firstLine="709"/>
        <w:jc w:val="both"/>
        <w:rPr>
          <w:sz w:val="28"/>
          <w:szCs w:val="28"/>
        </w:rPr>
      </w:pPr>
      <w:proofErr w:type="gramStart"/>
      <w:r w:rsidRPr="004419F2">
        <w:rPr>
          <w:sz w:val="28"/>
          <w:szCs w:val="28"/>
        </w:rPr>
        <w:t>Затраты на коммунальные услуги в части имущества, используемого в процессе оказания муниципальной услуги</w:t>
      </w:r>
      <w:r w:rsidRPr="004419F2">
        <w:rPr>
          <w:sz w:val="28"/>
          <w:szCs w:val="28"/>
          <w:shd w:val="clear" w:color="auto" w:fill="FFFFFF"/>
        </w:rPr>
        <w:t xml:space="preserve"> по реализации дополнительных </w:t>
      </w:r>
      <w:r w:rsidRPr="004419F2">
        <w:rPr>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4419F2">
        <w:rPr>
          <w:sz w:val="28"/>
          <w:szCs w:val="28"/>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8F4541" w:rsidRPr="004419F2" w:rsidRDefault="004419F2" w:rsidP="004419F2">
      <w:pPr>
        <w:pStyle w:val="Formattext"/>
        <w:shd w:val="clear" w:color="auto" w:fill="FFFFFF"/>
        <w:spacing w:before="0" w:after="0"/>
        <w:ind w:firstLine="709"/>
        <w:jc w:val="both"/>
        <w:rPr>
          <w:sz w:val="28"/>
          <w:szCs w:val="28"/>
        </w:rPr>
      </w:pPr>
      <w:r w:rsidRPr="004419F2">
        <w:rPr>
          <w:sz w:val="28"/>
          <w:szCs w:val="28"/>
        </w:rPr>
        <w:t>Затраты на коммунальные услуги в части имущества, используемого в процессе оказания муниципальной услуги</w:t>
      </w:r>
      <w:r w:rsidRPr="004419F2">
        <w:rPr>
          <w:sz w:val="28"/>
          <w:szCs w:val="28"/>
          <w:shd w:val="clear" w:color="auto" w:fill="FFFFFF"/>
        </w:rPr>
        <w:t xml:space="preserve"> по реализации дополнительных </w:t>
      </w:r>
      <w:r w:rsidRPr="004419F2">
        <w:rPr>
          <w:sz w:val="28"/>
          <w:szCs w:val="28"/>
        </w:rPr>
        <w:t>общеразвивающих программ, которые определяются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4419F2" w:rsidRPr="004419F2">
        <w:rPr>
          <w:sz w:val="28"/>
          <w:szCs w:val="28"/>
        </w:rPr>
        <w:t xml:space="preserve"> - Затраты на коммунальные услуги в части имущества, используемого в процессе оказания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4419F2" w:rsidRPr="004419F2">
        <w:rPr>
          <w:sz w:val="28"/>
          <w:szCs w:val="28"/>
        </w:rPr>
        <w:t xml:space="preserve"> - объем потребления j-того вида коммунальных услуг в части имущества, используемого в проце</w:t>
      </w:r>
      <w:proofErr w:type="spellStart"/>
      <w:r w:rsidR="004419F2" w:rsidRPr="004419F2">
        <w:rPr>
          <w:sz w:val="28"/>
          <w:szCs w:val="28"/>
        </w:rPr>
        <w:t>ссе</w:t>
      </w:r>
      <w:proofErr w:type="spellEnd"/>
      <w:r w:rsidR="004419F2" w:rsidRPr="004419F2">
        <w:rPr>
          <w:sz w:val="28"/>
          <w:szCs w:val="28"/>
        </w:rPr>
        <w:t xml:space="preserve"> оказания муниципальной услуги, в расчете на единицу оказания i-той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4419F2" w:rsidRPr="004419F2">
        <w:rPr>
          <w:sz w:val="28"/>
          <w:szCs w:val="28"/>
        </w:rPr>
        <w:t xml:space="preserve"> - тариф на оплату j-того вида коммунальных услуг.</w:t>
      </w:r>
    </w:p>
    <w:p w:rsidR="008F4541" w:rsidRPr="004419F2" w:rsidRDefault="004419F2" w:rsidP="004419F2">
      <w:pPr>
        <w:pStyle w:val="Formattext"/>
        <w:numPr>
          <w:ilvl w:val="0"/>
          <w:numId w:val="1"/>
        </w:numPr>
        <w:shd w:val="clear" w:color="auto" w:fill="FFFFFF"/>
        <w:spacing w:before="0" w:after="0"/>
        <w:ind w:left="0" w:firstLine="709"/>
        <w:jc w:val="both"/>
        <w:rPr>
          <w:sz w:val="28"/>
          <w:szCs w:val="28"/>
        </w:rPr>
      </w:pPr>
      <w:r w:rsidRPr="004419F2">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Pr="004419F2">
        <w:rPr>
          <w:sz w:val="28"/>
          <w:szCs w:val="28"/>
          <w:shd w:val="clear" w:color="auto" w:fill="FFFFFF"/>
        </w:rPr>
        <w:t xml:space="preserve"> по реализации дополнительных </w:t>
      </w:r>
      <w:r w:rsidRPr="004419F2">
        <w:rPr>
          <w:sz w:val="28"/>
          <w:szCs w:val="28"/>
        </w:rPr>
        <w:t xml:space="preserve">общеразвивающих программ, определяются органами местного самоуправления </w:t>
      </w:r>
      <w:proofErr w:type="spellStart"/>
      <w:r w:rsidRPr="004419F2">
        <w:rPr>
          <w:sz w:val="28"/>
          <w:szCs w:val="28"/>
        </w:rPr>
        <w:t>Козульского</w:t>
      </w:r>
      <w:proofErr w:type="spellEnd"/>
      <w:r w:rsidRPr="004419F2">
        <w:rPr>
          <w:sz w:val="28"/>
          <w:szCs w:val="28"/>
        </w:rPr>
        <w:t xml:space="preserve"> района. </w:t>
      </w:r>
      <w:proofErr w:type="gramStart"/>
      <w:r w:rsidRPr="004419F2">
        <w:rPr>
          <w:sz w:val="28"/>
          <w:szCs w:val="28"/>
        </w:rPr>
        <w:t>Затраты на содержание объектов недвижимого имущества, используемого в процессе оказания муниципальной услуги</w:t>
      </w:r>
      <w:r w:rsidRPr="004419F2">
        <w:rPr>
          <w:sz w:val="28"/>
          <w:szCs w:val="28"/>
          <w:shd w:val="clear" w:color="auto" w:fill="FFFFFF"/>
        </w:rPr>
        <w:t xml:space="preserve"> по реализации дополнительных </w:t>
      </w:r>
      <w:r w:rsidRPr="004419F2">
        <w:rPr>
          <w:sz w:val="28"/>
          <w:szCs w:val="28"/>
        </w:rPr>
        <w:t xml:space="preserve">общеразвивающих программ, по решению органов местного самоуправления </w:t>
      </w:r>
      <w:proofErr w:type="spellStart"/>
      <w:r w:rsidRPr="004419F2">
        <w:rPr>
          <w:sz w:val="28"/>
          <w:szCs w:val="28"/>
        </w:rPr>
        <w:t>Козульского</w:t>
      </w:r>
      <w:proofErr w:type="spellEnd"/>
      <w:r w:rsidRPr="004419F2">
        <w:rPr>
          <w:sz w:val="28"/>
          <w:szCs w:val="28"/>
        </w:rPr>
        <w:t xml:space="preserve"> района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4419F2">
        <w:rPr>
          <w:sz w:val="28"/>
          <w:szCs w:val="28"/>
        </w:rPr>
        <w:t xml:space="preserve"> </w:t>
      </w:r>
      <w:proofErr w:type="gramStart"/>
      <w:r w:rsidRPr="004419F2">
        <w:rPr>
          <w:sz w:val="28"/>
          <w:szCs w:val="28"/>
        </w:rPr>
        <w:t xml:space="preserve">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w:t>
      </w:r>
      <w:r w:rsidRPr="004419F2">
        <w:rPr>
          <w:sz w:val="28"/>
          <w:szCs w:val="28"/>
        </w:rPr>
        <w:lastRenderedPageBreak/>
        <w:t>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4419F2">
        <w:rPr>
          <w:sz w:val="28"/>
          <w:szCs w:val="28"/>
        </w:rPr>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8F4541" w:rsidRPr="004419F2" w:rsidRDefault="004419F2" w:rsidP="004419F2">
      <w:pPr>
        <w:pStyle w:val="Formattext"/>
        <w:shd w:val="clear" w:color="auto" w:fill="FFFFFF"/>
        <w:spacing w:before="0" w:after="0"/>
        <w:ind w:firstLine="709"/>
        <w:jc w:val="both"/>
        <w:rPr>
          <w:sz w:val="28"/>
          <w:szCs w:val="28"/>
        </w:rPr>
      </w:pPr>
      <w:r w:rsidRPr="004419F2">
        <w:rPr>
          <w:sz w:val="28"/>
          <w:szCs w:val="28"/>
        </w:rPr>
        <w:t>Затраты на содержание объектов недвижимого имущества, используемого в процессе оказания муниципальной услуги</w:t>
      </w:r>
      <w:r w:rsidRPr="004419F2">
        <w:t xml:space="preserve"> </w:t>
      </w:r>
      <w:r w:rsidRPr="004419F2">
        <w:rPr>
          <w:sz w:val="28"/>
          <w:szCs w:val="28"/>
        </w:rPr>
        <w:t>по реализации дополнительных общеразвивающих программ, определяются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4419F2" w:rsidRPr="004419F2">
        <w:rPr>
          <w:sz w:val="28"/>
          <w:szCs w:val="28"/>
        </w:rPr>
        <w:t xml:space="preserve"> - Затраты на содержание объектов недвижимого имущества, используемого в процессе оказания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4419F2" w:rsidRPr="004419F2">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4419F2" w:rsidRPr="004419F2">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Затраты на содержание особо ценного движимого имущества, используемого в процессе оказания муниципальной услуги</w:t>
      </w:r>
      <w:r w:rsidRPr="004419F2">
        <w:rPr>
          <w:rFonts w:ascii="Times New Roman" w:hAnsi="Times New Roman" w:cs="Times New Roman"/>
        </w:rPr>
        <w:t xml:space="preserve"> </w:t>
      </w:r>
      <w:r w:rsidRPr="004419F2">
        <w:rPr>
          <w:rFonts w:ascii="Times New Roman" w:hAnsi="Times New Roman" w:cs="Times New Roman"/>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419F2" w:rsidRPr="004419F2">
        <w:rPr>
          <w:rFonts w:ascii="Times New Roman" w:hAnsi="Times New Roman" w:cs="Times New Roman"/>
          <w:i/>
          <w:spacing w:val="-1"/>
          <w:sz w:val="28"/>
          <w:szCs w:val="28"/>
        </w:rPr>
        <w:t>-</w:t>
      </w:r>
      <w:r w:rsidR="004419F2" w:rsidRPr="004419F2">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419F2" w:rsidRPr="004419F2">
        <w:rPr>
          <w:rFonts w:ascii="Times New Roman" w:hAnsi="Times New Roman" w:cs="Times New Roman"/>
          <w:i/>
          <w:spacing w:val="-1"/>
          <w:sz w:val="28"/>
          <w:szCs w:val="28"/>
        </w:rPr>
        <w:t>-</w:t>
      </w:r>
      <w:r w:rsidR="004419F2" w:rsidRPr="004419F2">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proofErr w:type="gramStart"/>
      <w:r w:rsidRPr="004419F2">
        <w:rPr>
          <w:rFonts w:ascii="Times New Roman" w:hAnsi="Times New Roman" w:cs="Times New Roman"/>
          <w:sz w:val="28"/>
          <w:szCs w:val="28"/>
        </w:rPr>
        <w:t>Иные затраты, непосредственно связанные с оказанием муниципальной услуги</w:t>
      </w:r>
      <w:r w:rsidRPr="004419F2">
        <w:rPr>
          <w:rFonts w:ascii="Times New Roman" w:hAnsi="Times New Roman" w:cs="Times New Roman"/>
        </w:rPr>
        <w:t xml:space="preserve"> </w:t>
      </w:r>
      <w:r w:rsidRPr="004419F2">
        <w:rPr>
          <w:rFonts w:ascii="Times New Roman" w:hAnsi="Times New Roman" w:cs="Times New Roman"/>
          <w:sz w:val="28"/>
          <w:szCs w:val="28"/>
        </w:rPr>
        <w:t xml:space="preserve">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w:t>
      </w:r>
      <w:r w:rsidRPr="004419F2">
        <w:rPr>
          <w:rFonts w:ascii="Times New Roman" w:hAnsi="Times New Roman" w:cs="Times New Roman"/>
          <w:sz w:val="28"/>
          <w:szCs w:val="28"/>
        </w:rPr>
        <w:lastRenderedPageBreak/>
        <w:t>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4419F2">
        <w:rPr>
          <w:rFonts w:ascii="Times New Roman" w:hAnsi="Times New Roman" w:cs="Times New Roman"/>
          <w:sz w:val="28"/>
          <w:szCs w:val="28"/>
        </w:rPr>
        <w:t xml:space="preserve"> иные затраты, непосредственно связанные с оказанием муниципальной услуги по решению Уполномоченного органа.</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8F4541" w:rsidRPr="004419F2" w:rsidRDefault="00712ADD" w:rsidP="004419F2">
      <w:pPr>
        <w:pStyle w:val="Formattext"/>
        <w:spacing w:before="0" w:after="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4419F2" w:rsidRPr="004419F2">
        <w:rPr>
          <w:spacing w:val="-1"/>
          <w:sz w:val="28"/>
          <w:szCs w:val="28"/>
        </w:rPr>
        <w:t xml:space="preserve"> - </w:t>
      </w:r>
      <w:r w:rsidR="004419F2" w:rsidRPr="004419F2">
        <w:rPr>
          <w:sz w:val="28"/>
          <w:szCs w:val="28"/>
        </w:rPr>
        <w:t xml:space="preserve">затраты </w:t>
      </w:r>
      <w:proofErr w:type="gramStart"/>
      <w:r w:rsidR="004419F2" w:rsidRPr="004419F2">
        <w:rPr>
          <w:sz w:val="28"/>
          <w:szCs w:val="28"/>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4419F2" w:rsidRPr="004419F2">
        <w:rPr>
          <w:sz w:val="28"/>
          <w:szCs w:val="28"/>
        </w:rPr>
        <w:t xml:space="preserve"> на единицу объема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Pr="004419F2">
        <w:rPr>
          <w:rFonts w:ascii="Times New Roman" w:hAnsi="Times New Roman" w:cs="Times New Roman"/>
          <w:spacing w:val="-1"/>
          <w:sz w:val="28"/>
          <w:szCs w:val="28"/>
        </w:rPr>
        <w:t xml:space="preserve">- </w:t>
      </w:r>
      <w:r w:rsidRPr="004419F2">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проведение периодических медицинских осмотров работников;</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4419F2" w:rsidRPr="004419F2">
        <w:rPr>
          <w:rFonts w:ascii="Times New Roman" w:hAnsi="Times New Roman" w:cs="Times New Roman"/>
          <w:spacing w:val="-1"/>
          <w:sz w:val="28"/>
          <w:szCs w:val="28"/>
        </w:rPr>
        <w:t>-</w:t>
      </w:r>
      <w:r w:rsidR="004419F2" w:rsidRPr="004419F2">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w:t>
      </w:r>
      <w:r w:rsidRPr="004419F2">
        <w:rPr>
          <w:rFonts w:ascii="Times New Roman" w:hAnsi="Times New Roman" w:cs="Times New Roman"/>
          <w:sz w:val="28"/>
          <w:szCs w:val="28"/>
        </w:rPr>
        <w:lastRenderedPageBreak/>
        <w:t>непосредственно связанных с оказанием муниципальной услуги</w:t>
      </w:r>
      <w:r w:rsidRPr="004419F2">
        <w:rPr>
          <w:rFonts w:ascii="Times New Roman" w:hAnsi="Times New Roman" w:cs="Times New Roman"/>
        </w:rPr>
        <w:t xml:space="preserve"> </w:t>
      </w:r>
      <w:r w:rsidRPr="004419F2">
        <w:rPr>
          <w:rFonts w:ascii="Times New Roman" w:hAnsi="Times New Roman" w:cs="Times New Roman"/>
          <w:sz w:val="28"/>
          <w:szCs w:val="28"/>
        </w:rPr>
        <w:t>по реализации дополнительных общеразвивающих программ определяются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4419F2" w:rsidRPr="004419F2">
        <w:rPr>
          <w:rFonts w:ascii="Times New Roman" w:hAnsi="Times New Roman" w:cs="Times New Roman"/>
          <w:spacing w:val="-1"/>
          <w:sz w:val="28"/>
          <w:szCs w:val="28"/>
        </w:rPr>
        <w:t xml:space="preserve"> - к</w:t>
      </w:r>
      <w:proofErr w:type="spellStart"/>
      <w:r w:rsidR="004419F2" w:rsidRPr="004419F2">
        <w:rPr>
          <w:rFonts w:ascii="Times New Roman" w:hAnsi="Times New Roman" w:cs="Times New Roman"/>
          <w:sz w:val="28"/>
          <w:szCs w:val="28"/>
        </w:rPr>
        <w:t>оличество</w:t>
      </w:r>
      <w:proofErr w:type="spellEnd"/>
      <w:r w:rsidR="004419F2" w:rsidRPr="004419F2">
        <w:rPr>
          <w:rFonts w:ascii="Times New Roman" w:hAnsi="Times New Roman" w:cs="Times New Roman"/>
          <w:sz w:val="28"/>
          <w:szCs w:val="28"/>
        </w:rPr>
        <w:t xml:space="preserve"> j-того вида приобретаемой продукции (объема услуг, работ), необходимой для оказания единицы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стоимость единицы j-того вида приобретаемой продукции (объема услуг, работ).</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Состав и порядок расчета иных затрат, непосредственно связанных с оказанием муниципальной услуги</w:t>
      </w:r>
      <w:r w:rsidRPr="004419F2">
        <w:rPr>
          <w:rFonts w:ascii="Times New Roman" w:hAnsi="Times New Roman" w:cs="Times New Roman"/>
        </w:rPr>
        <w:t xml:space="preserve"> </w:t>
      </w:r>
      <w:r w:rsidRPr="004419F2">
        <w:rPr>
          <w:rFonts w:ascii="Times New Roman" w:hAnsi="Times New Roman" w:cs="Times New Roman"/>
          <w:sz w:val="28"/>
          <w:szCs w:val="28"/>
        </w:rPr>
        <w:t xml:space="preserve">по реализации дополнительных общеразвивающих программ, определяются органами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4419F2">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тариф на оплату j-того вида коммунальных услуг.</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Затраты на содержание объектов недвижимого имущества, необходимого для общехозяйственных нужд, определяются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4419F2" w:rsidRPr="004419F2">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4419F2" w:rsidRPr="004419F2">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4419F2" w:rsidRPr="004419F2">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Затраты на содержание особо ценного движимого имущества, необходимого для общехозяйственных нужд, определяются на основании </w:t>
      </w:r>
      <w:r w:rsidRPr="004419F2">
        <w:rPr>
          <w:rFonts w:ascii="Times New Roman" w:hAnsi="Times New Roman" w:cs="Times New Roman"/>
          <w:sz w:val="28"/>
          <w:szCs w:val="28"/>
        </w:rPr>
        <w:lastRenderedPageBreak/>
        <w:t>типового перечня особо ценного движимого имущества на общехозяйственные нужды по формуле</w:t>
      </w:r>
    </w:p>
    <w:p w:rsidR="008F4541" w:rsidRPr="004419F2" w:rsidRDefault="00712ADD" w:rsidP="004419F2">
      <w:pPr>
        <w:pStyle w:val="aff3"/>
        <w:widowControl/>
        <w:shd w:val="clear" w:color="auto" w:fill="FFFFFF"/>
        <w:tabs>
          <w:tab w:val="left" w:pos="883"/>
        </w:tabs>
        <w:ind w:left="0" w:firstLine="709"/>
        <w:jc w:val="center"/>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8F4541" w:rsidRPr="004419F2" w:rsidRDefault="00712ADD" w:rsidP="004419F2">
      <w:pPr>
        <w:pStyle w:val="aff3"/>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4419F2" w:rsidRPr="004419F2">
        <w:rPr>
          <w:rFonts w:ascii="Times New Roman" w:hAnsi="Times New Roman" w:cs="Times New Roman"/>
          <w:i/>
          <w:spacing w:val="-1"/>
          <w:sz w:val="28"/>
          <w:szCs w:val="28"/>
        </w:rPr>
        <w:t xml:space="preserve"> - </w:t>
      </w:r>
      <w:r w:rsidR="004419F2" w:rsidRPr="004419F2">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8F4541" w:rsidRPr="004419F2" w:rsidRDefault="00712ADD" w:rsidP="004419F2">
      <w:pPr>
        <w:pStyle w:val="aff3"/>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8F4541" w:rsidRPr="004419F2" w:rsidRDefault="00712ADD" w:rsidP="004419F2">
      <w:pPr>
        <w:pStyle w:val="aff3"/>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4419F2" w:rsidRPr="004419F2">
        <w:rPr>
          <w:rFonts w:ascii="Times New Roman" w:hAnsi="Times New Roman" w:cs="Times New Roman"/>
          <w:i/>
          <w:spacing w:val="-1"/>
          <w:sz w:val="28"/>
          <w:szCs w:val="28"/>
        </w:rPr>
        <w:t xml:space="preserve"> - </w:t>
      </w:r>
      <w:r w:rsidR="004419F2" w:rsidRPr="004419F2">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8F4541" w:rsidRPr="004419F2" w:rsidRDefault="004419F2" w:rsidP="004419F2">
      <w:pPr>
        <w:pStyle w:val="Formattext"/>
        <w:numPr>
          <w:ilvl w:val="0"/>
          <w:numId w:val="1"/>
        </w:numPr>
        <w:shd w:val="clear" w:color="auto" w:fill="FFFFFF"/>
        <w:spacing w:before="0" w:after="0"/>
        <w:ind w:left="0" w:firstLine="709"/>
        <w:jc w:val="both"/>
        <w:rPr>
          <w:sz w:val="28"/>
          <w:szCs w:val="28"/>
        </w:rPr>
      </w:pPr>
      <w:r w:rsidRPr="004419F2">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8F4541" w:rsidRPr="004419F2" w:rsidRDefault="00712ADD" w:rsidP="004419F2">
      <w:pPr>
        <w:pStyle w:val="Formattext"/>
        <w:shd w:val="clear" w:color="auto" w:fill="FFFFFF"/>
        <w:spacing w:before="0" w:after="0"/>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4419F2" w:rsidRPr="004419F2">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4419F2" w:rsidRPr="004419F2">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4419F2" w:rsidRPr="004419F2">
        <w:rPr>
          <w:sz w:val="28"/>
          <w:szCs w:val="28"/>
        </w:rPr>
        <w:t xml:space="preserve"> - стоимость единицы k-ого объекта особо ценного движимого имущества, необходимого для общехоз</w:t>
      </w:r>
      <w:proofErr w:type="spellStart"/>
      <w:r w:rsidR="004419F2" w:rsidRPr="004419F2">
        <w:rPr>
          <w:sz w:val="28"/>
          <w:szCs w:val="28"/>
        </w:rPr>
        <w:t>яйственных</w:t>
      </w:r>
      <w:proofErr w:type="spellEnd"/>
      <w:r w:rsidR="004419F2" w:rsidRPr="004419F2">
        <w:rPr>
          <w:sz w:val="28"/>
          <w:szCs w:val="28"/>
        </w:rPr>
        <w:t xml:space="preserve"> нужд;</w:t>
      </w:r>
    </w:p>
    <w:p w:rsidR="008F4541" w:rsidRPr="004419F2" w:rsidRDefault="00712ADD" w:rsidP="004419F2">
      <w:pPr>
        <w:pStyle w:val="Formattext"/>
        <w:shd w:val="clear" w:color="auto" w:fill="FFFFFF"/>
        <w:spacing w:before="0" w:after="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4419F2" w:rsidRPr="004419F2">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Состав и порядок расчета затрат на приобретение услуг связи определяются органами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w:t>
      </w:r>
      <w:proofErr w:type="gramStart"/>
      <w:r w:rsidRPr="004419F2">
        <w:rPr>
          <w:rFonts w:ascii="Times New Roman" w:hAnsi="Times New Roman" w:cs="Times New Roman"/>
          <w:sz w:val="28"/>
          <w:szCs w:val="28"/>
        </w:rPr>
        <w:t xml:space="preserve">Затраты на приобретение услуг связи по решению органов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sidRPr="004419F2">
        <w:rPr>
          <w:rFonts w:ascii="Times New Roman" w:hAnsi="Times New Roman" w:cs="Times New Roman"/>
          <w:sz w:val="28"/>
          <w:szCs w:val="28"/>
        </w:rPr>
        <w:t xml:space="preserve"> затраты на иные услуги связи в расчете на единицу оказания муниципальной услуги по решению уполномоченного органа.</w:t>
      </w:r>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z w:val="28"/>
          <w:szCs w:val="28"/>
        </w:rPr>
      </w:pPr>
      <w:r w:rsidRPr="004419F2">
        <w:rPr>
          <w:rFonts w:ascii="Times New Roman" w:hAnsi="Times New Roman" w:cs="Times New Roman"/>
          <w:sz w:val="28"/>
          <w:szCs w:val="28"/>
        </w:rPr>
        <w:t>Затраты на приобретение услуг связи определяются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услуг связи;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стоимость единицы j-того вида услуг связи.</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Затраты на приобретение транспортных услуг по решению органов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8F4541" w:rsidRPr="004419F2" w:rsidRDefault="004419F2" w:rsidP="004419F2">
      <w:pPr>
        <w:widowControl/>
        <w:shd w:val="clear" w:color="auto" w:fill="FFFFFF"/>
        <w:tabs>
          <w:tab w:val="left" w:pos="883"/>
        </w:tabs>
        <w:ind w:firstLine="709"/>
        <w:contextualSpacing/>
        <w:rPr>
          <w:rFonts w:ascii="Times New Roman" w:hAnsi="Times New Roman" w:cs="Times New Roman"/>
          <w:sz w:val="28"/>
          <w:szCs w:val="28"/>
        </w:rPr>
      </w:pPr>
      <w:r w:rsidRPr="004419F2">
        <w:rPr>
          <w:rFonts w:ascii="Times New Roman" w:hAnsi="Times New Roman" w:cs="Times New Roman"/>
          <w:sz w:val="28"/>
          <w:szCs w:val="28"/>
        </w:rPr>
        <w:t>Затраты на приобретение транспортных услуг определяются по формуле</w:t>
      </w:r>
    </w:p>
    <w:p w:rsidR="008F4541" w:rsidRPr="004419F2" w:rsidRDefault="00712ADD" w:rsidP="004419F2">
      <w:pPr>
        <w:widowControl/>
        <w:shd w:val="clear" w:color="auto" w:fill="FFFFFF"/>
        <w:tabs>
          <w:tab w:val="left" w:pos="883"/>
        </w:tabs>
        <w:ind w:firstLine="709"/>
        <w:contextualSpacing/>
        <w:jc w:val="cente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4419F2" w:rsidRPr="004419F2">
        <w:rPr>
          <w:rFonts w:ascii="Times New Roman" w:hAnsi="Times New Roman" w:cs="Times New Roman"/>
          <w:spacing w:val="-1"/>
          <w:sz w:val="28"/>
          <w:szCs w:val="28"/>
        </w:rPr>
        <w:t xml:space="preserve">- </w:t>
      </w:r>
      <w:r w:rsidR="004419F2" w:rsidRPr="004419F2">
        <w:rPr>
          <w:rFonts w:ascii="Times New Roman" w:hAnsi="Times New Roman" w:cs="Times New Roman"/>
          <w:sz w:val="28"/>
          <w:szCs w:val="28"/>
        </w:rPr>
        <w:t>Затраты на приобретение транспортных услуг;</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4419F2" w:rsidRPr="004419F2">
        <w:rPr>
          <w:rFonts w:ascii="Times New Roman" w:hAnsi="Times New Roman" w:cs="Times New Roman"/>
          <w:spacing w:val="-1"/>
          <w:sz w:val="28"/>
          <w:szCs w:val="28"/>
        </w:rPr>
        <w:t xml:space="preserve"> - </w:t>
      </w:r>
      <w:r w:rsidR="004419F2" w:rsidRPr="004419F2">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8F4541" w:rsidRPr="004419F2" w:rsidRDefault="00712ADD" w:rsidP="004419F2">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4419F2" w:rsidRPr="004419F2">
        <w:rPr>
          <w:rFonts w:ascii="Times New Roman" w:hAnsi="Times New Roman" w:cs="Times New Roman"/>
          <w:i/>
          <w:spacing w:val="-1"/>
          <w:sz w:val="28"/>
          <w:szCs w:val="28"/>
        </w:rPr>
        <w:t xml:space="preserve">- </w:t>
      </w:r>
      <w:r w:rsidR="004419F2" w:rsidRPr="004419F2">
        <w:rPr>
          <w:rFonts w:ascii="Times New Roman" w:hAnsi="Times New Roman" w:cs="Times New Roman"/>
          <w:sz w:val="28"/>
          <w:szCs w:val="28"/>
        </w:rPr>
        <w:t>стоимость единицы j-того вида транспортных услуг</w:t>
      </w:r>
      <w:r w:rsidR="004419F2" w:rsidRPr="004419F2">
        <w:rPr>
          <w:rFonts w:ascii="Times New Roman" w:hAnsi="Times New Roman" w:cs="Times New Roman"/>
          <w:i/>
          <w:spacing w:val="-1"/>
          <w:sz w:val="28"/>
          <w:szCs w:val="28"/>
        </w:rPr>
        <w:t>.</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8F4541" w:rsidRPr="004419F2" w:rsidRDefault="004419F2" w:rsidP="004419F2">
      <w:pPr>
        <w:pStyle w:val="Formattext"/>
        <w:spacing w:before="0" w:after="0"/>
        <w:ind w:firstLine="709"/>
        <w:jc w:val="both"/>
        <w:rPr>
          <w:sz w:val="28"/>
          <w:szCs w:val="28"/>
        </w:rPr>
      </w:pPr>
      <w:r w:rsidRPr="004419F2">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8F4541" w:rsidRPr="004419F2" w:rsidRDefault="004419F2" w:rsidP="004419F2">
      <w:pPr>
        <w:pStyle w:val="Formattext"/>
        <w:spacing w:before="0" w:after="0"/>
        <w:ind w:firstLine="709"/>
        <w:jc w:val="both"/>
        <w:rPr>
          <w:sz w:val="28"/>
          <w:szCs w:val="28"/>
        </w:rPr>
      </w:pPr>
      <w:r w:rsidRPr="004419F2">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8F4541" w:rsidRPr="004419F2" w:rsidRDefault="004419F2" w:rsidP="004419F2">
      <w:pPr>
        <w:pStyle w:val="Formattext"/>
        <w:spacing w:before="0" w:after="0"/>
        <w:ind w:firstLine="709"/>
        <w:jc w:val="both"/>
        <w:rPr>
          <w:spacing w:val="-1"/>
          <w:sz w:val="28"/>
          <w:szCs w:val="28"/>
        </w:rPr>
      </w:pPr>
      <w:r w:rsidRPr="004419F2">
        <w:rPr>
          <w:sz w:val="28"/>
          <w:szCs w:val="28"/>
        </w:rPr>
        <w:t xml:space="preserve">с учетом </w:t>
      </w:r>
      <w:proofErr w:type="gramStart"/>
      <w:r w:rsidRPr="004419F2">
        <w:rPr>
          <w:sz w:val="28"/>
          <w:szCs w:val="28"/>
        </w:rPr>
        <w:t>доли фонда оплаты труда работников административно-управленческого</w:t>
      </w:r>
      <w:proofErr w:type="gramEnd"/>
      <w:r w:rsidRPr="004419F2">
        <w:rPr>
          <w:sz w:val="28"/>
          <w:szCs w:val="28"/>
        </w:rPr>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8F4541" w:rsidRPr="004419F2" w:rsidRDefault="004419F2" w:rsidP="004419F2">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4419F2">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proofErr w:type="spellStart"/>
      <w:r w:rsidRPr="004419F2">
        <w:rPr>
          <w:rFonts w:ascii="Times New Roman" w:hAnsi="Times New Roman" w:cs="Times New Roman"/>
          <w:sz w:val="28"/>
          <w:szCs w:val="28"/>
        </w:rPr>
        <w:t>Козульского</w:t>
      </w:r>
      <w:proofErr w:type="spellEnd"/>
      <w:r w:rsidRPr="004419F2">
        <w:rPr>
          <w:rFonts w:ascii="Times New Roman" w:hAnsi="Times New Roman" w:cs="Times New Roman"/>
          <w:sz w:val="28"/>
          <w:szCs w:val="28"/>
        </w:rPr>
        <w:t xml:space="preserve"> района территориальные корректирующие коэффициенты могут применяться </w:t>
      </w:r>
      <w:proofErr w:type="gramStart"/>
      <w:r w:rsidRPr="004419F2">
        <w:rPr>
          <w:rFonts w:ascii="Times New Roman" w:hAnsi="Times New Roman" w:cs="Times New Roman"/>
          <w:sz w:val="28"/>
          <w:szCs w:val="28"/>
        </w:rPr>
        <w:t>к затратам на оплату труда с начислениями на выплаты по оплате</w:t>
      </w:r>
      <w:proofErr w:type="gramEnd"/>
      <w:r w:rsidRPr="004419F2">
        <w:rPr>
          <w:rFonts w:ascii="Times New Roman" w:hAnsi="Times New Roman" w:cs="Times New Roman"/>
          <w:sz w:val="28"/>
          <w:szCs w:val="28"/>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8F4541" w:rsidRPr="004419F2" w:rsidRDefault="004419F2" w:rsidP="004419F2">
      <w:pPr>
        <w:pStyle w:val="Formattext"/>
        <w:numPr>
          <w:ilvl w:val="0"/>
          <w:numId w:val="1"/>
        </w:numPr>
        <w:spacing w:before="0" w:after="0"/>
        <w:ind w:left="0" w:firstLine="709"/>
        <w:jc w:val="both"/>
        <w:rPr>
          <w:sz w:val="28"/>
          <w:szCs w:val="28"/>
        </w:rPr>
      </w:pPr>
      <w:proofErr w:type="gramStart"/>
      <w:r w:rsidRPr="004419F2">
        <w:rPr>
          <w:sz w:val="28"/>
          <w:szCs w:val="28"/>
        </w:rPr>
        <w:lastRenderedPageBreak/>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4419F2">
        <w:rPr>
          <w:sz w:val="28"/>
          <w:szCs w:val="28"/>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proofErr w:type="spellStart"/>
      <w:r w:rsidRPr="004419F2">
        <w:rPr>
          <w:sz w:val="28"/>
          <w:szCs w:val="28"/>
        </w:rPr>
        <w:t>Козульского</w:t>
      </w:r>
      <w:proofErr w:type="spellEnd"/>
      <w:r w:rsidRPr="004419F2">
        <w:rPr>
          <w:sz w:val="28"/>
          <w:szCs w:val="28"/>
        </w:rPr>
        <w:t xml:space="preserve"> района.</w:t>
      </w:r>
    </w:p>
    <w:p w:rsidR="008F4541" w:rsidRPr="004419F2" w:rsidRDefault="008F4541" w:rsidP="004419F2">
      <w:pPr>
        <w:widowControl/>
        <w:shd w:val="clear" w:color="auto" w:fill="FFFFFF"/>
        <w:tabs>
          <w:tab w:val="left" w:pos="883"/>
        </w:tabs>
        <w:ind w:firstLine="709"/>
        <w:contextualSpacing/>
        <w:rPr>
          <w:rFonts w:ascii="Times New Roman" w:hAnsi="Times New Roman" w:cs="Times New Roman"/>
          <w:spacing w:val="-1"/>
          <w:sz w:val="28"/>
          <w:szCs w:val="28"/>
        </w:rPr>
      </w:pPr>
    </w:p>
    <w:p w:rsidR="008F4541" w:rsidRPr="004419F2" w:rsidRDefault="004419F2" w:rsidP="004419F2">
      <w:pPr>
        <w:pStyle w:val="Formattext"/>
        <w:shd w:val="clear" w:color="auto" w:fill="FFFFFF"/>
        <w:spacing w:before="0" w:after="0"/>
        <w:ind w:firstLine="709"/>
        <w:jc w:val="both"/>
        <w:rPr>
          <w:sz w:val="28"/>
          <w:szCs w:val="28"/>
        </w:rPr>
      </w:pPr>
      <w:r w:rsidRPr="004419F2">
        <w:rPr>
          <w:sz w:val="28"/>
          <w:szCs w:val="28"/>
        </w:rPr>
        <w:t> </w:t>
      </w:r>
    </w:p>
    <w:sectPr w:rsidR="008F4541" w:rsidRPr="004419F2">
      <w:pgSz w:w="11900" w:h="16800"/>
      <w:pgMar w:top="1005" w:right="800" w:bottom="14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DD" w:rsidRDefault="00712ADD" w:rsidP="004C1C01">
      <w:r>
        <w:separator/>
      </w:r>
    </w:p>
  </w:endnote>
  <w:endnote w:type="continuationSeparator" w:id="0">
    <w:p w:rsidR="00712ADD" w:rsidRDefault="00712ADD" w:rsidP="004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DD" w:rsidRDefault="00712ADD" w:rsidP="004C1C01">
      <w:r>
        <w:separator/>
      </w:r>
    </w:p>
  </w:footnote>
  <w:footnote w:type="continuationSeparator" w:id="0">
    <w:p w:rsidR="00712ADD" w:rsidRDefault="00712ADD" w:rsidP="004C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3F"/>
    <w:multiLevelType w:val="hybridMultilevel"/>
    <w:tmpl w:val="B2B09438"/>
    <w:lvl w:ilvl="0" w:tplc="9D6CBB46">
      <w:start w:val="1"/>
      <w:numFmt w:val="decimal"/>
      <w:lvlText w:val="%1."/>
      <w:lvlJc w:val="left"/>
      <w:pPr>
        <w:ind w:left="899" w:hanging="360"/>
      </w:pPr>
      <w:rPr>
        <w:rFonts w:hint="default"/>
      </w:rPr>
    </w:lvl>
    <w:lvl w:ilvl="1" w:tplc="DCBEE41C" w:tentative="1">
      <w:start w:val="1"/>
      <w:numFmt w:val="lowerLetter"/>
      <w:lvlText w:val="%2."/>
      <w:lvlJc w:val="left"/>
      <w:pPr>
        <w:ind w:left="1619" w:hanging="360"/>
      </w:pPr>
    </w:lvl>
    <w:lvl w:ilvl="2" w:tplc="ABE274BA" w:tentative="1">
      <w:start w:val="1"/>
      <w:numFmt w:val="lowerRoman"/>
      <w:lvlText w:val="%3."/>
      <w:lvlJc w:val="right"/>
      <w:pPr>
        <w:ind w:left="2339" w:hanging="180"/>
      </w:pPr>
    </w:lvl>
    <w:lvl w:ilvl="3" w:tplc="8BC2084A" w:tentative="1">
      <w:start w:val="1"/>
      <w:numFmt w:val="decimal"/>
      <w:lvlText w:val="%4."/>
      <w:lvlJc w:val="left"/>
      <w:pPr>
        <w:ind w:left="3059" w:hanging="360"/>
      </w:pPr>
    </w:lvl>
    <w:lvl w:ilvl="4" w:tplc="6E785998" w:tentative="1">
      <w:start w:val="1"/>
      <w:numFmt w:val="lowerLetter"/>
      <w:lvlText w:val="%5."/>
      <w:lvlJc w:val="left"/>
      <w:pPr>
        <w:ind w:left="3779" w:hanging="360"/>
      </w:pPr>
    </w:lvl>
    <w:lvl w:ilvl="5" w:tplc="9E6655E0" w:tentative="1">
      <w:start w:val="1"/>
      <w:numFmt w:val="lowerRoman"/>
      <w:lvlText w:val="%6."/>
      <w:lvlJc w:val="right"/>
      <w:pPr>
        <w:ind w:left="4499" w:hanging="180"/>
      </w:pPr>
    </w:lvl>
    <w:lvl w:ilvl="6" w:tplc="CBBEDA38" w:tentative="1">
      <w:start w:val="1"/>
      <w:numFmt w:val="decimal"/>
      <w:lvlText w:val="%7."/>
      <w:lvlJc w:val="left"/>
      <w:pPr>
        <w:ind w:left="5219" w:hanging="360"/>
      </w:pPr>
    </w:lvl>
    <w:lvl w:ilvl="7" w:tplc="128494BC" w:tentative="1">
      <w:start w:val="1"/>
      <w:numFmt w:val="lowerLetter"/>
      <w:lvlText w:val="%8."/>
      <w:lvlJc w:val="left"/>
      <w:pPr>
        <w:ind w:left="5939" w:hanging="360"/>
      </w:pPr>
    </w:lvl>
    <w:lvl w:ilvl="8" w:tplc="998E7130" w:tentative="1">
      <w:start w:val="1"/>
      <w:numFmt w:val="lowerRoman"/>
      <w:lvlText w:val="%9."/>
      <w:lvlJc w:val="right"/>
      <w:pPr>
        <w:ind w:left="6659" w:hanging="180"/>
      </w:pPr>
    </w:lvl>
  </w:abstractNum>
  <w:abstractNum w:abstractNumId="1">
    <w:nsid w:val="17C92937"/>
    <w:multiLevelType w:val="multilevel"/>
    <w:tmpl w:val="B6E28EC6"/>
    <w:lvl w:ilvl="0">
      <w:start w:val="1"/>
      <w:numFmt w:val="decimal"/>
      <w:lvlText w:val="%1."/>
      <w:lvlJc w:val="left"/>
      <w:pPr>
        <w:ind w:left="2059" w:hanging="924"/>
      </w:pPr>
      <w:rPr>
        <w:rFonts w:cs="Times New Roman" w:hint="default"/>
        <w:b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18A225A0"/>
    <w:multiLevelType w:val="multilevel"/>
    <w:tmpl w:val="5588C59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1D2EE9"/>
    <w:multiLevelType w:val="multilevel"/>
    <w:tmpl w:val="D69CD98A"/>
    <w:lvl w:ilvl="0">
      <w:start w:val="1"/>
      <w:numFmt w:val="decimal"/>
      <w:lvlText w:val="%1."/>
      <w:lvlJc w:val="left"/>
      <w:pPr>
        <w:ind w:left="1917" w:hanging="924"/>
      </w:pPr>
      <w:rPr>
        <w:rFonts w:cs="Times New Roman" w:hint="default"/>
        <w:b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1B44354B"/>
    <w:multiLevelType w:val="hybridMultilevel"/>
    <w:tmpl w:val="5D08580E"/>
    <w:lvl w:ilvl="0" w:tplc="95D8152C">
      <w:start w:val="1"/>
      <w:numFmt w:val="bullet"/>
      <w:lvlText w:val=""/>
      <w:lvlJc w:val="left"/>
      <w:pPr>
        <w:ind w:left="720" w:hanging="360"/>
      </w:pPr>
      <w:rPr>
        <w:rFonts w:ascii="Symbol" w:hAnsi="Symbol" w:hint="default"/>
      </w:rPr>
    </w:lvl>
    <w:lvl w:ilvl="1" w:tplc="A9E07BEC" w:tentative="1">
      <w:start w:val="1"/>
      <w:numFmt w:val="bullet"/>
      <w:lvlText w:val="o"/>
      <w:lvlJc w:val="left"/>
      <w:pPr>
        <w:ind w:left="1440" w:hanging="360"/>
      </w:pPr>
      <w:rPr>
        <w:rFonts w:ascii="Courier New" w:hAnsi="Courier New" w:cs="Courier New" w:hint="default"/>
      </w:rPr>
    </w:lvl>
    <w:lvl w:ilvl="2" w:tplc="962446A2" w:tentative="1">
      <w:start w:val="1"/>
      <w:numFmt w:val="bullet"/>
      <w:lvlText w:val=""/>
      <w:lvlJc w:val="left"/>
      <w:pPr>
        <w:ind w:left="2160" w:hanging="360"/>
      </w:pPr>
      <w:rPr>
        <w:rFonts w:ascii="Wingdings" w:hAnsi="Wingdings" w:hint="default"/>
      </w:rPr>
    </w:lvl>
    <w:lvl w:ilvl="3" w:tplc="0BBC773C" w:tentative="1">
      <w:start w:val="1"/>
      <w:numFmt w:val="bullet"/>
      <w:lvlText w:val=""/>
      <w:lvlJc w:val="left"/>
      <w:pPr>
        <w:ind w:left="2880" w:hanging="360"/>
      </w:pPr>
      <w:rPr>
        <w:rFonts w:ascii="Symbol" w:hAnsi="Symbol" w:hint="default"/>
      </w:rPr>
    </w:lvl>
    <w:lvl w:ilvl="4" w:tplc="A62692F6" w:tentative="1">
      <w:start w:val="1"/>
      <w:numFmt w:val="bullet"/>
      <w:lvlText w:val="o"/>
      <w:lvlJc w:val="left"/>
      <w:pPr>
        <w:ind w:left="3600" w:hanging="360"/>
      </w:pPr>
      <w:rPr>
        <w:rFonts w:ascii="Courier New" w:hAnsi="Courier New" w:cs="Courier New" w:hint="default"/>
      </w:rPr>
    </w:lvl>
    <w:lvl w:ilvl="5" w:tplc="62F2380C" w:tentative="1">
      <w:start w:val="1"/>
      <w:numFmt w:val="bullet"/>
      <w:lvlText w:val=""/>
      <w:lvlJc w:val="left"/>
      <w:pPr>
        <w:ind w:left="4320" w:hanging="360"/>
      </w:pPr>
      <w:rPr>
        <w:rFonts w:ascii="Wingdings" w:hAnsi="Wingdings" w:hint="default"/>
      </w:rPr>
    </w:lvl>
    <w:lvl w:ilvl="6" w:tplc="9F923B66" w:tentative="1">
      <w:start w:val="1"/>
      <w:numFmt w:val="bullet"/>
      <w:lvlText w:val=""/>
      <w:lvlJc w:val="left"/>
      <w:pPr>
        <w:ind w:left="5040" w:hanging="360"/>
      </w:pPr>
      <w:rPr>
        <w:rFonts w:ascii="Symbol" w:hAnsi="Symbol" w:hint="default"/>
      </w:rPr>
    </w:lvl>
    <w:lvl w:ilvl="7" w:tplc="0C7E882E" w:tentative="1">
      <w:start w:val="1"/>
      <w:numFmt w:val="bullet"/>
      <w:lvlText w:val="o"/>
      <w:lvlJc w:val="left"/>
      <w:pPr>
        <w:ind w:left="5760" w:hanging="360"/>
      </w:pPr>
      <w:rPr>
        <w:rFonts w:ascii="Courier New" w:hAnsi="Courier New" w:cs="Courier New" w:hint="default"/>
      </w:rPr>
    </w:lvl>
    <w:lvl w:ilvl="8" w:tplc="CEDA071E" w:tentative="1">
      <w:start w:val="1"/>
      <w:numFmt w:val="bullet"/>
      <w:lvlText w:val=""/>
      <w:lvlJc w:val="left"/>
      <w:pPr>
        <w:ind w:left="6480" w:hanging="360"/>
      </w:pPr>
      <w:rPr>
        <w:rFonts w:ascii="Wingdings" w:hAnsi="Wingdings" w:hint="default"/>
      </w:rPr>
    </w:lvl>
  </w:abstractNum>
  <w:abstractNum w:abstractNumId="5">
    <w:nsid w:val="1BD56850"/>
    <w:multiLevelType w:val="hybridMultilevel"/>
    <w:tmpl w:val="27844BCC"/>
    <w:lvl w:ilvl="0" w:tplc="630E6674">
      <w:start w:val="1"/>
      <w:numFmt w:val="decimal"/>
      <w:lvlText w:val="%1."/>
      <w:lvlJc w:val="left"/>
      <w:pPr>
        <w:ind w:left="1080" w:hanging="360"/>
      </w:pPr>
      <w:rPr>
        <w:rFonts w:hint="default"/>
      </w:rPr>
    </w:lvl>
    <w:lvl w:ilvl="1" w:tplc="D332C40C" w:tentative="1">
      <w:start w:val="1"/>
      <w:numFmt w:val="lowerLetter"/>
      <w:lvlText w:val="%2."/>
      <w:lvlJc w:val="left"/>
      <w:pPr>
        <w:ind w:left="1800" w:hanging="360"/>
      </w:pPr>
    </w:lvl>
    <w:lvl w:ilvl="2" w:tplc="8D0A611E" w:tentative="1">
      <w:start w:val="1"/>
      <w:numFmt w:val="lowerRoman"/>
      <w:lvlText w:val="%3."/>
      <w:lvlJc w:val="right"/>
      <w:pPr>
        <w:ind w:left="2520" w:hanging="180"/>
      </w:pPr>
    </w:lvl>
    <w:lvl w:ilvl="3" w:tplc="1CEE5754" w:tentative="1">
      <w:start w:val="1"/>
      <w:numFmt w:val="decimal"/>
      <w:lvlText w:val="%4."/>
      <w:lvlJc w:val="left"/>
      <w:pPr>
        <w:ind w:left="3240" w:hanging="360"/>
      </w:pPr>
    </w:lvl>
    <w:lvl w:ilvl="4" w:tplc="CE285022" w:tentative="1">
      <w:start w:val="1"/>
      <w:numFmt w:val="lowerLetter"/>
      <w:lvlText w:val="%5."/>
      <w:lvlJc w:val="left"/>
      <w:pPr>
        <w:ind w:left="3960" w:hanging="360"/>
      </w:pPr>
    </w:lvl>
    <w:lvl w:ilvl="5" w:tplc="A07E7516" w:tentative="1">
      <w:start w:val="1"/>
      <w:numFmt w:val="lowerRoman"/>
      <w:lvlText w:val="%6."/>
      <w:lvlJc w:val="right"/>
      <w:pPr>
        <w:ind w:left="4680" w:hanging="180"/>
      </w:pPr>
    </w:lvl>
    <w:lvl w:ilvl="6" w:tplc="34C2886C" w:tentative="1">
      <w:start w:val="1"/>
      <w:numFmt w:val="decimal"/>
      <w:lvlText w:val="%7."/>
      <w:lvlJc w:val="left"/>
      <w:pPr>
        <w:ind w:left="5400" w:hanging="360"/>
      </w:pPr>
    </w:lvl>
    <w:lvl w:ilvl="7" w:tplc="3850DA34" w:tentative="1">
      <w:start w:val="1"/>
      <w:numFmt w:val="lowerLetter"/>
      <w:lvlText w:val="%8."/>
      <w:lvlJc w:val="left"/>
      <w:pPr>
        <w:ind w:left="6120" w:hanging="360"/>
      </w:pPr>
    </w:lvl>
    <w:lvl w:ilvl="8" w:tplc="A86E2968" w:tentative="1">
      <w:start w:val="1"/>
      <w:numFmt w:val="lowerRoman"/>
      <w:lvlText w:val="%9."/>
      <w:lvlJc w:val="right"/>
      <w:pPr>
        <w:ind w:left="6840" w:hanging="180"/>
      </w:pPr>
    </w:lvl>
  </w:abstractNum>
  <w:abstractNum w:abstractNumId="6">
    <w:nsid w:val="1D225CAD"/>
    <w:multiLevelType w:val="multilevel"/>
    <w:tmpl w:val="580C1A40"/>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27056F4"/>
    <w:multiLevelType w:val="hybridMultilevel"/>
    <w:tmpl w:val="363878DC"/>
    <w:lvl w:ilvl="0" w:tplc="1098FBA6">
      <w:start w:val="4"/>
      <w:numFmt w:val="decimal"/>
      <w:lvlText w:val="%1."/>
      <w:lvlJc w:val="left"/>
      <w:pPr>
        <w:ind w:left="1069" w:hanging="360"/>
      </w:pPr>
      <w:rPr>
        <w:rFonts w:hint="default"/>
      </w:rPr>
    </w:lvl>
    <w:lvl w:ilvl="1" w:tplc="97841B4C" w:tentative="1">
      <w:start w:val="1"/>
      <w:numFmt w:val="lowerLetter"/>
      <w:lvlText w:val="%2."/>
      <w:lvlJc w:val="left"/>
      <w:pPr>
        <w:ind w:left="1789" w:hanging="360"/>
      </w:pPr>
    </w:lvl>
    <w:lvl w:ilvl="2" w:tplc="A5124FD6" w:tentative="1">
      <w:start w:val="1"/>
      <w:numFmt w:val="lowerRoman"/>
      <w:lvlText w:val="%3."/>
      <w:lvlJc w:val="right"/>
      <w:pPr>
        <w:ind w:left="2509" w:hanging="180"/>
      </w:pPr>
    </w:lvl>
    <w:lvl w:ilvl="3" w:tplc="24345624" w:tentative="1">
      <w:start w:val="1"/>
      <w:numFmt w:val="decimal"/>
      <w:lvlText w:val="%4."/>
      <w:lvlJc w:val="left"/>
      <w:pPr>
        <w:ind w:left="3229" w:hanging="360"/>
      </w:pPr>
    </w:lvl>
    <w:lvl w:ilvl="4" w:tplc="2DCC783C" w:tentative="1">
      <w:start w:val="1"/>
      <w:numFmt w:val="lowerLetter"/>
      <w:lvlText w:val="%5."/>
      <w:lvlJc w:val="left"/>
      <w:pPr>
        <w:ind w:left="3949" w:hanging="360"/>
      </w:pPr>
    </w:lvl>
    <w:lvl w:ilvl="5" w:tplc="F42A7960" w:tentative="1">
      <w:start w:val="1"/>
      <w:numFmt w:val="lowerRoman"/>
      <w:lvlText w:val="%6."/>
      <w:lvlJc w:val="right"/>
      <w:pPr>
        <w:ind w:left="4669" w:hanging="180"/>
      </w:pPr>
    </w:lvl>
    <w:lvl w:ilvl="6" w:tplc="CCBA72B8" w:tentative="1">
      <w:start w:val="1"/>
      <w:numFmt w:val="decimal"/>
      <w:lvlText w:val="%7."/>
      <w:lvlJc w:val="left"/>
      <w:pPr>
        <w:ind w:left="5389" w:hanging="360"/>
      </w:pPr>
    </w:lvl>
    <w:lvl w:ilvl="7" w:tplc="55DC73EE" w:tentative="1">
      <w:start w:val="1"/>
      <w:numFmt w:val="lowerLetter"/>
      <w:lvlText w:val="%8."/>
      <w:lvlJc w:val="left"/>
      <w:pPr>
        <w:ind w:left="6109" w:hanging="360"/>
      </w:pPr>
    </w:lvl>
    <w:lvl w:ilvl="8" w:tplc="FD7648B6" w:tentative="1">
      <w:start w:val="1"/>
      <w:numFmt w:val="lowerRoman"/>
      <w:lvlText w:val="%9."/>
      <w:lvlJc w:val="right"/>
      <w:pPr>
        <w:ind w:left="6829" w:hanging="180"/>
      </w:pPr>
    </w:lvl>
  </w:abstractNum>
  <w:abstractNum w:abstractNumId="8">
    <w:nsid w:val="2CA62934"/>
    <w:multiLevelType w:val="hybridMultilevel"/>
    <w:tmpl w:val="E078DF14"/>
    <w:lvl w:ilvl="0" w:tplc="7EECBCF8">
      <w:start w:val="1"/>
      <w:numFmt w:val="decimal"/>
      <w:lvlText w:val="%1."/>
      <w:lvlJc w:val="left"/>
      <w:pPr>
        <w:ind w:left="1410" w:hanging="870"/>
      </w:pPr>
      <w:rPr>
        <w:rFonts w:hint="default"/>
      </w:rPr>
    </w:lvl>
    <w:lvl w:ilvl="1" w:tplc="2C42558E" w:tentative="1">
      <w:start w:val="1"/>
      <w:numFmt w:val="lowerLetter"/>
      <w:lvlText w:val="%2."/>
      <w:lvlJc w:val="left"/>
      <w:pPr>
        <w:ind w:left="1620" w:hanging="360"/>
      </w:pPr>
    </w:lvl>
    <w:lvl w:ilvl="2" w:tplc="8878E36A" w:tentative="1">
      <w:start w:val="1"/>
      <w:numFmt w:val="lowerRoman"/>
      <w:lvlText w:val="%3."/>
      <w:lvlJc w:val="right"/>
      <w:pPr>
        <w:ind w:left="2340" w:hanging="180"/>
      </w:pPr>
    </w:lvl>
    <w:lvl w:ilvl="3" w:tplc="D8FCCF44" w:tentative="1">
      <w:start w:val="1"/>
      <w:numFmt w:val="decimal"/>
      <w:lvlText w:val="%4."/>
      <w:lvlJc w:val="left"/>
      <w:pPr>
        <w:ind w:left="3060" w:hanging="360"/>
      </w:pPr>
    </w:lvl>
    <w:lvl w:ilvl="4" w:tplc="00225E82" w:tentative="1">
      <w:start w:val="1"/>
      <w:numFmt w:val="lowerLetter"/>
      <w:lvlText w:val="%5."/>
      <w:lvlJc w:val="left"/>
      <w:pPr>
        <w:ind w:left="3780" w:hanging="360"/>
      </w:pPr>
    </w:lvl>
    <w:lvl w:ilvl="5" w:tplc="30B4B708" w:tentative="1">
      <w:start w:val="1"/>
      <w:numFmt w:val="lowerRoman"/>
      <w:lvlText w:val="%6."/>
      <w:lvlJc w:val="right"/>
      <w:pPr>
        <w:ind w:left="4500" w:hanging="180"/>
      </w:pPr>
    </w:lvl>
    <w:lvl w:ilvl="6" w:tplc="57167B14" w:tentative="1">
      <w:start w:val="1"/>
      <w:numFmt w:val="decimal"/>
      <w:lvlText w:val="%7."/>
      <w:lvlJc w:val="left"/>
      <w:pPr>
        <w:ind w:left="5220" w:hanging="360"/>
      </w:pPr>
    </w:lvl>
    <w:lvl w:ilvl="7" w:tplc="4AFAD840" w:tentative="1">
      <w:start w:val="1"/>
      <w:numFmt w:val="lowerLetter"/>
      <w:lvlText w:val="%8."/>
      <w:lvlJc w:val="left"/>
      <w:pPr>
        <w:ind w:left="5940" w:hanging="360"/>
      </w:pPr>
    </w:lvl>
    <w:lvl w:ilvl="8" w:tplc="A4889744" w:tentative="1">
      <w:start w:val="1"/>
      <w:numFmt w:val="lowerRoman"/>
      <w:lvlText w:val="%9."/>
      <w:lvlJc w:val="right"/>
      <w:pPr>
        <w:ind w:left="6660" w:hanging="180"/>
      </w:pPr>
    </w:lvl>
  </w:abstractNum>
  <w:abstractNum w:abstractNumId="9">
    <w:nsid w:val="351100EF"/>
    <w:multiLevelType w:val="multilevel"/>
    <w:tmpl w:val="0262A804"/>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96170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0A1F97"/>
    <w:multiLevelType w:val="hybridMultilevel"/>
    <w:tmpl w:val="4984D0C0"/>
    <w:lvl w:ilvl="0" w:tplc="063EDB96">
      <w:start w:val="1"/>
      <w:numFmt w:val="decimal"/>
      <w:lvlText w:val="%1."/>
      <w:lvlJc w:val="left"/>
      <w:pPr>
        <w:ind w:left="1440" w:hanging="360"/>
      </w:pPr>
    </w:lvl>
    <w:lvl w:ilvl="1" w:tplc="B540F6EA" w:tentative="1">
      <w:start w:val="1"/>
      <w:numFmt w:val="lowerLetter"/>
      <w:lvlText w:val="%2."/>
      <w:lvlJc w:val="left"/>
      <w:pPr>
        <w:ind w:left="2160" w:hanging="360"/>
      </w:pPr>
    </w:lvl>
    <w:lvl w:ilvl="2" w:tplc="F0C45A18" w:tentative="1">
      <w:start w:val="1"/>
      <w:numFmt w:val="lowerRoman"/>
      <w:lvlText w:val="%3."/>
      <w:lvlJc w:val="right"/>
      <w:pPr>
        <w:ind w:left="2880" w:hanging="180"/>
      </w:pPr>
    </w:lvl>
    <w:lvl w:ilvl="3" w:tplc="D55CDD9A" w:tentative="1">
      <w:start w:val="1"/>
      <w:numFmt w:val="decimal"/>
      <w:lvlText w:val="%4."/>
      <w:lvlJc w:val="left"/>
      <w:pPr>
        <w:ind w:left="3600" w:hanging="360"/>
      </w:pPr>
    </w:lvl>
    <w:lvl w:ilvl="4" w:tplc="1D6C3672" w:tentative="1">
      <w:start w:val="1"/>
      <w:numFmt w:val="lowerLetter"/>
      <w:lvlText w:val="%5."/>
      <w:lvlJc w:val="left"/>
      <w:pPr>
        <w:ind w:left="4320" w:hanging="360"/>
      </w:pPr>
    </w:lvl>
    <w:lvl w:ilvl="5" w:tplc="2F7AAC70" w:tentative="1">
      <w:start w:val="1"/>
      <w:numFmt w:val="lowerRoman"/>
      <w:lvlText w:val="%6."/>
      <w:lvlJc w:val="right"/>
      <w:pPr>
        <w:ind w:left="5040" w:hanging="180"/>
      </w:pPr>
    </w:lvl>
    <w:lvl w:ilvl="6" w:tplc="F4EA547E" w:tentative="1">
      <w:start w:val="1"/>
      <w:numFmt w:val="decimal"/>
      <w:lvlText w:val="%7."/>
      <w:lvlJc w:val="left"/>
      <w:pPr>
        <w:ind w:left="5760" w:hanging="360"/>
      </w:pPr>
    </w:lvl>
    <w:lvl w:ilvl="7" w:tplc="F0E650B2" w:tentative="1">
      <w:start w:val="1"/>
      <w:numFmt w:val="lowerLetter"/>
      <w:lvlText w:val="%8."/>
      <w:lvlJc w:val="left"/>
      <w:pPr>
        <w:ind w:left="6480" w:hanging="360"/>
      </w:pPr>
    </w:lvl>
    <w:lvl w:ilvl="8" w:tplc="54083B28" w:tentative="1">
      <w:start w:val="1"/>
      <w:numFmt w:val="lowerRoman"/>
      <w:lvlText w:val="%9."/>
      <w:lvlJc w:val="right"/>
      <w:pPr>
        <w:ind w:left="7200" w:hanging="180"/>
      </w:pPr>
    </w:lvl>
  </w:abstractNum>
  <w:abstractNum w:abstractNumId="12">
    <w:nsid w:val="46D527AF"/>
    <w:multiLevelType w:val="hybridMultilevel"/>
    <w:tmpl w:val="60062E40"/>
    <w:lvl w:ilvl="0" w:tplc="9370DB88">
      <w:start w:val="1"/>
      <w:numFmt w:val="upperRoman"/>
      <w:lvlText w:val="%1."/>
      <w:lvlJc w:val="right"/>
      <w:pPr>
        <w:ind w:left="9574" w:hanging="360"/>
      </w:pPr>
      <w:rPr>
        <w:rFonts w:cs="Times New Roman"/>
      </w:rPr>
    </w:lvl>
    <w:lvl w:ilvl="1" w:tplc="9AB6BCB8">
      <w:start w:val="1"/>
      <w:numFmt w:val="decimal"/>
      <w:lvlText w:val="%2)"/>
      <w:lvlJc w:val="left"/>
      <w:pPr>
        <w:ind w:left="2149" w:hanging="360"/>
      </w:pPr>
      <w:rPr>
        <w:rFonts w:cs="Times New Roman" w:hint="default"/>
      </w:rPr>
    </w:lvl>
    <w:lvl w:ilvl="2" w:tplc="8968EC52" w:tentative="1">
      <w:start w:val="1"/>
      <w:numFmt w:val="lowerRoman"/>
      <w:lvlText w:val="%3."/>
      <w:lvlJc w:val="right"/>
      <w:pPr>
        <w:ind w:left="2869" w:hanging="180"/>
      </w:pPr>
      <w:rPr>
        <w:rFonts w:cs="Times New Roman"/>
      </w:rPr>
    </w:lvl>
    <w:lvl w:ilvl="3" w:tplc="C3924EEA" w:tentative="1">
      <w:start w:val="1"/>
      <w:numFmt w:val="decimal"/>
      <w:lvlText w:val="%4."/>
      <w:lvlJc w:val="left"/>
      <w:pPr>
        <w:ind w:left="3589" w:hanging="360"/>
      </w:pPr>
      <w:rPr>
        <w:rFonts w:cs="Times New Roman"/>
      </w:rPr>
    </w:lvl>
    <w:lvl w:ilvl="4" w:tplc="BFA49A88" w:tentative="1">
      <w:start w:val="1"/>
      <w:numFmt w:val="lowerLetter"/>
      <w:lvlText w:val="%5."/>
      <w:lvlJc w:val="left"/>
      <w:pPr>
        <w:ind w:left="4309" w:hanging="360"/>
      </w:pPr>
      <w:rPr>
        <w:rFonts w:cs="Times New Roman"/>
      </w:rPr>
    </w:lvl>
    <w:lvl w:ilvl="5" w:tplc="F266CB96" w:tentative="1">
      <w:start w:val="1"/>
      <w:numFmt w:val="lowerRoman"/>
      <w:lvlText w:val="%6."/>
      <w:lvlJc w:val="right"/>
      <w:pPr>
        <w:ind w:left="5029" w:hanging="180"/>
      </w:pPr>
      <w:rPr>
        <w:rFonts w:cs="Times New Roman"/>
      </w:rPr>
    </w:lvl>
    <w:lvl w:ilvl="6" w:tplc="C0F28448" w:tentative="1">
      <w:start w:val="1"/>
      <w:numFmt w:val="decimal"/>
      <w:lvlText w:val="%7."/>
      <w:lvlJc w:val="left"/>
      <w:pPr>
        <w:ind w:left="5749" w:hanging="360"/>
      </w:pPr>
      <w:rPr>
        <w:rFonts w:cs="Times New Roman"/>
      </w:rPr>
    </w:lvl>
    <w:lvl w:ilvl="7" w:tplc="265A97C4" w:tentative="1">
      <w:start w:val="1"/>
      <w:numFmt w:val="lowerLetter"/>
      <w:lvlText w:val="%8."/>
      <w:lvlJc w:val="left"/>
      <w:pPr>
        <w:ind w:left="6469" w:hanging="360"/>
      </w:pPr>
      <w:rPr>
        <w:rFonts w:cs="Times New Roman"/>
      </w:rPr>
    </w:lvl>
    <w:lvl w:ilvl="8" w:tplc="D14830C6" w:tentative="1">
      <w:start w:val="1"/>
      <w:numFmt w:val="lowerRoman"/>
      <w:lvlText w:val="%9."/>
      <w:lvlJc w:val="right"/>
      <w:pPr>
        <w:ind w:left="7189" w:hanging="180"/>
      </w:pPr>
      <w:rPr>
        <w:rFonts w:cs="Times New Roman"/>
      </w:rPr>
    </w:lvl>
  </w:abstractNum>
  <w:abstractNum w:abstractNumId="13">
    <w:nsid w:val="69941282"/>
    <w:multiLevelType w:val="hybridMultilevel"/>
    <w:tmpl w:val="7214EA24"/>
    <w:lvl w:ilvl="0" w:tplc="FAE00CDA">
      <w:start w:val="1"/>
      <w:numFmt w:val="bullet"/>
      <w:lvlText w:val="-"/>
      <w:lvlJc w:val="left"/>
      <w:pPr>
        <w:tabs>
          <w:tab w:val="num" w:pos="720"/>
        </w:tabs>
        <w:ind w:left="720" w:hanging="360"/>
      </w:pPr>
      <w:rPr>
        <w:rFonts w:ascii="Times New Roman" w:hAnsi="Times New Roman" w:hint="default"/>
      </w:rPr>
    </w:lvl>
    <w:lvl w:ilvl="1" w:tplc="52DE7502" w:tentative="1">
      <w:start w:val="1"/>
      <w:numFmt w:val="bullet"/>
      <w:lvlText w:val="-"/>
      <w:lvlJc w:val="left"/>
      <w:pPr>
        <w:tabs>
          <w:tab w:val="num" w:pos="1440"/>
        </w:tabs>
        <w:ind w:left="1440" w:hanging="360"/>
      </w:pPr>
      <w:rPr>
        <w:rFonts w:ascii="Times New Roman" w:hAnsi="Times New Roman" w:hint="default"/>
      </w:rPr>
    </w:lvl>
    <w:lvl w:ilvl="2" w:tplc="2E5833BA" w:tentative="1">
      <w:start w:val="1"/>
      <w:numFmt w:val="bullet"/>
      <w:lvlText w:val="-"/>
      <w:lvlJc w:val="left"/>
      <w:pPr>
        <w:tabs>
          <w:tab w:val="num" w:pos="2160"/>
        </w:tabs>
        <w:ind w:left="2160" w:hanging="360"/>
      </w:pPr>
      <w:rPr>
        <w:rFonts w:ascii="Times New Roman" w:hAnsi="Times New Roman" w:hint="default"/>
      </w:rPr>
    </w:lvl>
    <w:lvl w:ilvl="3" w:tplc="C046DCDE" w:tentative="1">
      <w:start w:val="1"/>
      <w:numFmt w:val="bullet"/>
      <w:lvlText w:val="-"/>
      <w:lvlJc w:val="left"/>
      <w:pPr>
        <w:tabs>
          <w:tab w:val="num" w:pos="2880"/>
        </w:tabs>
        <w:ind w:left="2880" w:hanging="360"/>
      </w:pPr>
      <w:rPr>
        <w:rFonts w:ascii="Times New Roman" w:hAnsi="Times New Roman" w:hint="default"/>
      </w:rPr>
    </w:lvl>
    <w:lvl w:ilvl="4" w:tplc="AA74B028" w:tentative="1">
      <w:start w:val="1"/>
      <w:numFmt w:val="bullet"/>
      <w:lvlText w:val="-"/>
      <w:lvlJc w:val="left"/>
      <w:pPr>
        <w:tabs>
          <w:tab w:val="num" w:pos="3600"/>
        </w:tabs>
        <w:ind w:left="3600" w:hanging="360"/>
      </w:pPr>
      <w:rPr>
        <w:rFonts w:ascii="Times New Roman" w:hAnsi="Times New Roman" w:hint="default"/>
      </w:rPr>
    </w:lvl>
    <w:lvl w:ilvl="5" w:tplc="6DE668BA" w:tentative="1">
      <w:start w:val="1"/>
      <w:numFmt w:val="bullet"/>
      <w:lvlText w:val="-"/>
      <w:lvlJc w:val="left"/>
      <w:pPr>
        <w:tabs>
          <w:tab w:val="num" w:pos="4320"/>
        </w:tabs>
        <w:ind w:left="4320" w:hanging="360"/>
      </w:pPr>
      <w:rPr>
        <w:rFonts w:ascii="Times New Roman" w:hAnsi="Times New Roman" w:hint="default"/>
      </w:rPr>
    </w:lvl>
    <w:lvl w:ilvl="6" w:tplc="44422D2A" w:tentative="1">
      <w:start w:val="1"/>
      <w:numFmt w:val="bullet"/>
      <w:lvlText w:val="-"/>
      <w:lvlJc w:val="left"/>
      <w:pPr>
        <w:tabs>
          <w:tab w:val="num" w:pos="5040"/>
        </w:tabs>
        <w:ind w:left="5040" w:hanging="360"/>
      </w:pPr>
      <w:rPr>
        <w:rFonts w:ascii="Times New Roman" w:hAnsi="Times New Roman" w:hint="default"/>
      </w:rPr>
    </w:lvl>
    <w:lvl w:ilvl="7" w:tplc="2B3E427A" w:tentative="1">
      <w:start w:val="1"/>
      <w:numFmt w:val="bullet"/>
      <w:lvlText w:val="-"/>
      <w:lvlJc w:val="left"/>
      <w:pPr>
        <w:tabs>
          <w:tab w:val="num" w:pos="5760"/>
        </w:tabs>
        <w:ind w:left="5760" w:hanging="360"/>
      </w:pPr>
      <w:rPr>
        <w:rFonts w:ascii="Times New Roman" w:hAnsi="Times New Roman" w:hint="default"/>
      </w:rPr>
    </w:lvl>
    <w:lvl w:ilvl="8" w:tplc="C32A93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8A18CE"/>
    <w:multiLevelType w:val="multilevel"/>
    <w:tmpl w:val="81228008"/>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5FF04F7"/>
    <w:multiLevelType w:val="hybridMultilevel"/>
    <w:tmpl w:val="3140BC0A"/>
    <w:lvl w:ilvl="0" w:tplc="62DACCB6">
      <w:start w:val="1"/>
      <w:numFmt w:val="upperRoman"/>
      <w:lvlText w:val="%1."/>
      <w:lvlJc w:val="right"/>
      <w:pPr>
        <w:ind w:left="9574" w:hanging="360"/>
      </w:pPr>
      <w:rPr>
        <w:rFonts w:cs="Times New Roman"/>
      </w:rPr>
    </w:lvl>
    <w:lvl w:ilvl="1" w:tplc="F302579E">
      <w:start w:val="1"/>
      <w:numFmt w:val="decimal"/>
      <w:lvlText w:val="%2)"/>
      <w:lvlJc w:val="left"/>
      <w:pPr>
        <w:ind w:left="2149" w:hanging="360"/>
      </w:pPr>
      <w:rPr>
        <w:rFonts w:cs="Times New Roman" w:hint="default"/>
      </w:rPr>
    </w:lvl>
    <w:lvl w:ilvl="2" w:tplc="AEF44E04" w:tentative="1">
      <w:start w:val="1"/>
      <w:numFmt w:val="lowerRoman"/>
      <w:lvlText w:val="%3."/>
      <w:lvlJc w:val="right"/>
      <w:pPr>
        <w:ind w:left="2869" w:hanging="180"/>
      </w:pPr>
      <w:rPr>
        <w:rFonts w:cs="Times New Roman"/>
      </w:rPr>
    </w:lvl>
    <w:lvl w:ilvl="3" w:tplc="584E3048" w:tentative="1">
      <w:start w:val="1"/>
      <w:numFmt w:val="decimal"/>
      <w:lvlText w:val="%4."/>
      <w:lvlJc w:val="left"/>
      <w:pPr>
        <w:ind w:left="3589" w:hanging="360"/>
      </w:pPr>
      <w:rPr>
        <w:rFonts w:cs="Times New Roman"/>
      </w:rPr>
    </w:lvl>
    <w:lvl w:ilvl="4" w:tplc="B99AE39C" w:tentative="1">
      <w:start w:val="1"/>
      <w:numFmt w:val="lowerLetter"/>
      <w:lvlText w:val="%5."/>
      <w:lvlJc w:val="left"/>
      <w:pPr>
        <w:ind w:left="4309" w:hanging="360"/>
      </w:pPr>
      <w:rPr>
        <w:rFonts w:cs="Times New Roman"/>
      </w:rPr>
    </w:lvl>
    <w:lvl w:ilvl="5" w:tplc="90B04852" w:tentative="1">
      <w:start w:val="1"/>
      <w:numFmt w:val="lowerRoman"/>
      <w:lvlText w:val="%6."/>
      <w:lvlJc w:val="right"/>
      <w:pPr>
        <w:ind w:left="5029" w:hanging="180"/>
      </w:pPr>
      <w:rPr>
        <w:rFonts w:cs="Times New Roman"/>
      </w:rPr>
    </w:lvl>
    <w:lvl w:ilvl="6" w:tplc="D9A66F8A" w:tentative="1">
      <w:start w:val="1"/>
      <w:numFmt w:val="decimal"/>
      <w:lvlText w:val="%7."/>
      <w:lvlJc w:val="left"/>
      <w:pPr>
        <w:ind w:left="5749" w:hanging="360"/>
      </w:pPr>
      <w:rPr>
        <w:rFonts w:cs="Times New Roman"/>
      </w:rPr>
    </w:lvl>
    <w:lvl w:ilvl="7" w:tplc="6932114E" w:tentative="1">
      <w:start w:val="1"/>
      <w:numFmt w:val="lowerLetter"/>
      <w:lvlText w:val="%8."/>
      <w:lvlJc w:val="left"/>
      <w:pPr>
        <w:ind w:left="6469" w:hanging="360"/>
      </w:pPr>
      <w:rPr>
        <w:rFonts w:cs="Times New Roman"/>
      </w:rPr>
    </w:lvl>
    <w:lvl w:ilvl="8" w:tplc="1C0A2CE8" w:tentative="1">
      <w:start w:val="1"/>
      <w:numFmt w:val="lowerRoman"/>
      <w:lvlText w:val="%9."/>
      <w:lvlJc w:val="right"/>
      <w:pPr>
        <w:ind w:left="7189" w:hanging="180"/>
      </w:pPr>
      <w:rPr>
        <w:rFonts w:cs="Times New Roman"/>
      </w:rPr>
    </w:lvl>
  </w:abstractNum>
  <w:num w:numId="1">
    <w:abstractNumId w:val="3"/>
  </w:num>
  <w:num w:numId="2">
    <w:abstractNumId w:val="15"/>
  </w:num>
  <w:num w:numId="3">
    <w:abstractNumId w:val="13"/>
  </w:num>
  <w:num w:numId="4">
    <w:abstractNumId w:val="4"/>
  </w:num>
  <w:num w:numId="5">
    <w:abstractNumId w:val="1"/>
  </w:num>
  <w:num w:numId="6">
    <w:abstractNumId w:val="12"/>
  </w:num>
  <w:num w:numId="7">
    <w:abstractNumId w:val="11"/>
  </w:num>
  <w:num w:numId="8">
    <w:abstractNumId w:val="5"/>
  </w:num>
  <w:num w:numId="9">
    <w:abstractNumId w:val="10"/>
  </w:num>
  <w:num w:numId="10">
    <w:abstractNumId w:val="6"/>
  </w:num>
  <w:num w:numId="11">
    <w:abstractNumId w:val="2"/>
  </w:num>
  <w:num w:numId="12">
    <w:abstractNumId w:val="14"/>
  </w:num>
  <w:num w:numId="13">
    <w:abstractNumId w:val="9"/>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1E4B"/>
    <w:rsid w:val="0000651B"/>
    <w:rsid w:val="0000718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33450"/>
    <w:rsid w:val="00134C5B"/>
    <w:rsid w:val="00137ACE"/>
    <w:rsid w:val="00141BC0"/>
    <w:rsid w:val="00166A6F"/>
    <w:rsid w:val="00173378"/>
    <w:rsid w:val="00186B27"/>
    <w:rsid w:val="001921C1"/>
    <w:rsid w:val="001B6F32"/>
    <w:rsid w:val="001B75B1"/>
    <w:rsid w:val="001C5220"/>
    <w:rsid w:val="001D1BB5"/>
    <w:rsid w:val="00206F28"/>
    <w:rsid w:val="00240D20"/>
    <w:rsid w:val="00243360"/>
    <w:rsid w:val="00246B35"/>
    <w:rsid w:val="0025540C"/>
    <w:rsid w:val="00265752"/>
    <w:rsid w:val="00281EF6"/>
    <w:rsid w:val="002920FB"/>
    <w:rsid w:val="002A05E2"/>
    <w:rsid w:val="002B1472"/>
    <w:rsid w:val="002D1FA8"/>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A24C6"/>
    <w:rsid w:val="003E0C70"/>
    <w:rsid w:val="003F14D8"/>
    <w:rsid w:val="003F4D10"/>
    <w:rsid w:val="0040635B"/>
    <w:rsid w:val="0041584C"/>
    <w:rsid w:val="00433F9D"/>
    <w:rsid w:val="004356C5"/>
    <w:rsid w:val="004419F2"/>
    <w:rsid w:val="0044403A"/>
    <w:rsid w:val="00447CF8"/>
    <w:rsid w:val="0045041C"/>
    <w:rsid w:val="004565C2"/>
    <w:rsid w:val="00460837"/>
    <w:rsid w:val="0047002E"/>
    <w:rsid w:val="004A15A0"/>
    <w:rsid w:val="004A34DE"/>
    <w:rsid w:val="004C1C01"/>
    <w:rsid w:val="004C3AEC"/>
    <w:rsid w:val="004C442F"/>
    <w:rsid w:val="004D0153"/>
    <w:rsid w:val="004D1B7B"/>
    <w:rsid w:val="005248B8"/>
    <w:rsid w:val="0053783B"/>
    <w:rsid w:val="005417E3"/>
    <w:rsid w:val="00550830"/>
    <w:rsid w:val="0058240E"/>
    <w:rsid w:val="005844B6"/>
    <w:rsid w:val="00592595"/>
    <w:rsid w:val="005A2392"/>
    <w:rsid w:val="005A3F4C"/>
    <w:rsid w:val="005B5664"/>
    <w:rsid w:val="005D57C2"/>
    <w:rsid w:val="005F4490"/>
    <w:rsid w:val="00605D3F"/>
    <w:rsid w:val="006128E4"/>
    <w:rsid w:val="00612B76"/>
    <w:rsid w:val="00637450"/>
    <w:rsid w:val="00644E88"/>
    <w:rsid w:val="00651388"/>
    <w:rsid w:val="0068028F"/>
    <w:rsid w:val="00690268"/>
    <w:rsid w:val="00696351"/>
    <w:rsid w:val="006A1FC1"/>
    <w:rsid w:val="006A7EA8"/>
    <w:rsid w:val="006E344E"/>
    <w:rsid w:val="0070729A"/>
    <w:rsid w:val="00712ADD"/>
    <w:rsid w:val="00715F24"/>
    <w:rsid w:val="0072315D"/>
    <w:rsid w:val="0073589C"/>
    <w:rsid w:val="00744491"/>
    <w:rsid w:val="00744986"/>
    <w:rsid w:val="00747576"/>
    <w:rsid w:val="00751E8E"/>
    <w:rsid w:val="00760DA4"/>
    <w:rsid w:val="00770387"/>
    <w:rsid w:val="00790F65"/>
    <w:rsid w:val="00793CB6"/>
    <w:rsid w:val="007A0466"/>
    <w:rsid w:val="007A69A7"/>
    <w:rsid w:val="007B36AA"/>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E184D"/>
    <w:rsid w:val="008F1E33"/>
    <w:rsid w:val="008F4541"/>
    <w:rsid w:val="00921144"/>
    <w:rsid w:val="00927532"/>
    <w:rsid w:val="0093073B"/>
    <w:rsid w:val="00930907"/>
    <w:rsid w:val="009427DC"/>
    <w:rsid w:val="009471F9"/>
    <w:rsid w:val="009517EA"/>
    <w:rsid w:val="00963121"/>
    <w:rsid w:val="009662D1"/>
    <w:rsid w:val="0096678F"/>
    <w:rsid w:val="009A0B51"/>
    <w:rsid w:val="009A2196"/>
    <w:rsid w:val="009A7897"/>
    <w:rsid w:val="009E052A"/>
    <w:rsid w:val="009E1F8F"/>
    <w:rsid w:val="009E24A5"/>
    <w:rsid w:val="009E3488"/>
    <w:rsid w:val="009E489B"/>
    <w:rsid w:val="009E57C6"/>
    <w:rsid w:val="009F5E94"/>
    <w:rsid w:val="00A5598E"/>
    <w:rsid w:val="00A56162"/>
    <w:rsid w:val="00A75F65"/>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1AAD"/>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202E"/>
    <w:rsid w:val="00C538F1"/>
    <w:rsid w:val="00C579D8"/>
    <w:rsid w:val="00C61B44"/>
    <w:rsid w:val="00C716E1"/>
    <w:rsid w:val="00C8174C"/>
    <w:rsid w:val="00CA1EF2"/>
    <w:rsid w:val="00CA3A66"/>
    <w:rsid w:val="00CA3E25"/>
    <w:rsid w:val="00CC0D6A"/>
    <w:rsid w:val="00CD49E7"/>
    <w:rsid w:val="00CD4D7E"/>
    <w:rsid w:val="00CE6AA5"/>
    <w:rsid w:val="00CF691F"/>
    <w:rsid w:val="00D14E33"/>
    <w:rsid w:val="00D263C1"/>
    <w:rsid w:val="00D50EE7"/>
    <w:rsid w:val="00D52B30"/>
    <w:rsid w:val="00D56DD0"/>
    <w:rsid w:val="00D671F1"/>
    <w:rsid w:val="00D76E1E"/>
    <w:rsid w:val="00DC51B3"/>
    <w:rsid w:val="00DC7120"/>
    <w:rsid w:val="00DE3DEB"/>
    <w:rsid w:val="00DF0883"/>
    <w:rsid w:val="00DF623D"/>
    <w:rsid w:val="00DF7DA8"/>
    <w:rsid w:val="00E068DB"/>
    <w:rsid w:val="00E322D9"/>
    <w:rsid w:val="00E41BA4"/>
    <w:rsid w:val="00E427BD"/>
    <w:rsid w:val="00E53121"/>
    <w:rsid w:val="00E70F6D"/>
    <w:rsid w:val="00E921D6"/>
    <w:rsid w:val="00E9438E"/>
    <w:rsid w:val="00E97F03"/>
    <w:rsid w:val="00EB3CF2"/>
    <w:rsid w:val="00EC26AF"/>
    <w:rsid w:val="00ED6D1D"/>
    <w:rsid w:val="00EE35A4"/>
    <w:rsid w:val="00EF52BD"/>
    <w:rsid w:val="00F078ED"/>
    <w:rsid w:val="00F47673"/>
    <w:rsid w:val="00F52CDA"/>
    <w:rsid w:val="00F663AF"/>
    <w:rsid w:val="00F94C6A"/>
    <w:rsid w:val="00F97288"/>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paragraph" w:styleId="af9">
    <w:name w:val="header"/>
    <w:link w:val="afa"/>
    <w:uiPriority w:val="99"/>
    <w:unhideWhenUsed/>
    <w:pPr>
      <w:spacing w:after="0" w:line="240" w:lineRule="auto"/>
    </w:pPr>
  </w:style>
  <w:style w:type="character" w:customStyle="1" w:styleId="afa">
    <w:name w:val="Верхний колонтитул Знак"/>
    <w:link w:val="af9"/>
    <w:uiPriority w:val="99"/>
  </w:style>
  <w:style w:type="paragraph" w:styleId="afb">
    <w:name w:val="footer"/>
    <w:link w:val="afc"/>
    <w:uiPriority w:val="99"/>
    <w:unhideWhenUsed/>
    <w:pPr>
      <w:spacing w:after="0" w:line="240" w:lineRule="auto"/>
    </w:pPr>
  </w:style>
  <w:style w:type="character" w:customStyle="1" w:styleId="afc">
    <w:name w:val="Нижний колонтитул Знак"/>
    <w:link w:val="afb"/>
    <w:uiPriority w:val="99"/>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d">
    <w:name w:val="Цветовое выделение"/>
    <w:uiPriority w:val="99"/>
    <w:rPr>
      <w:b/>
      <w:color w:val="26282F"/>
    </w:rPr>
  </w:style>
  <w:style w:type="character" w:customStyle="1" w:styleId="afe">
    <w:name w:val="Гипертекстовая ссылка"/>
    <w:uiPriority w:val="99"/>
    <w:rPr>
      <w:rFonts w:cs="Times New Roman"/>
      <w:b w:val="0"/>
      <w:color w:val="106BBE"/>
    </w:rPr>
  </w:style>
  <w:style w:type="paragraph" w:customStyle="1" w:styleId="aff">
    <w:name w:val="Нормальный (таблица)"/>
    <w:basedOn w:val="a"/>
    <w:next w:val="a"/>
    <w:uiPriority w:val="99"/>
    <w:pPr>
      <w:ind w:firstLine="0"/>
    </w:pPr>
  </w:style>
  <w:style w:type="paragraph" w:customStyle="1" w:styleId="aff0">
    <w:name w:val="Прижатый влево"/>
    <w:basedOn w:val="a"/>
    <w:next w:val="a"/>
    <w:uiPriority w:val="99"/>
    <w:pPr>
      <w:ind w:firstLine="0"/>
      <w:jc w:val="left"/>
    </w:pPr>
  </w:style>
  <w:style w:type="paragraph" w:customStyle="1" w:styleId="aff1">
    <w:name w:val="Текст абзаца"/>
    <w:basedOn w:val="a"/>
    <w:link w:val="aff2"/>
    <w:uiPriority w:val="99"/>
    <w:qFormat/>
    <w:pPr>
      <w:widowControl/>
      <w:ind w:firstLine="709"/>
    </w:pPr>
    <w:rPr>
      <w:rFonts w:ascii="Times New Roman" w:hAnsi="Times New Roman" w:cs="Times New Roman"/>
    </w:rPr>
  </w:style>
  <w:style w:type="character" w:customStyle="1" w:styleId="aff2">
    <w:name w:val="Текст абзаца Знак"/>
    <w:link w:val="aff1"/>
    <w:uiPriority w:val="99"/>
    <w:rPr>
      <w:rFonts w:ascii="Times New Roman" w:eastAsia="Times New Roman" w:hAnsi="Times New Roman" w:cs="Times New Roman"/>
      <w:sz w:val="24"/>
      <w:szCs w:val="24"/>
      <w:lang w:eastAsia="ru-RU"/>
    </w:rPr>
  </w:style>
  <w:style w:type="paragraph" w:styleId="aff3">
    <w:name w:val="List Paragraph"/>
    <w:basedOn w:val="a"/>
    <w:link w:val="aff4"/>
    <w:uiPriority w:val="99"/>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5">
    <w:name w:val="Balloon Text"/>
    <w:basedOn w:val="a"/>
    <w:link w:val="aff6"/>
    <w:uiPriority w:val="99"/>
    <w:semiHidden/>
    <w:unhideWhenUsed/>
    <w:rPr>
      <w:rFonts w:ascii="Tahoma" w:hAnsi="Tahoma" w:cs="Tahoma"/>
      <w:sz w:val="16"/>
      <w:szCs w:val="16"/>
    </w:rPr>
  </w:style>
  <w:style w:type="character" w:customStyle="1" w:styleId="aff6">
    <w:name w:val="Текст выноски Знак"/>
    <w:basedOn w:val="a0"/>
    <w:link w:val="aff5"/>
    <w:uiPriority w:val="99"/>
    <w:semiHidden/>
    <w:rPr>
      <w:rFonts w:ascii="Tahoma" w:eastAsia="Times New Roman" w:hAnsi="Tahoma" w:cs="Tahoma"/>
      <w:sz w:val="16"/>
      <w:szCs w:val="16"/>
      <w:lang w:eastAsia="ru-RU"/>
    </w:rPr>
  </w:style>
  <w:style w:type="character" w:styleId="aff7">
    <w:name w:val="Placeholder Text"/>
    <w:basedOn w:val="a0"/>
    <w:uiPriority w:val="99"/>
    <w:semiHidden/>
    <w:rPr>
      <w:color w:val="808080"/>
    </w:rPr>
  </w:style>
  <w:style w:type="paragraph" w:styleId="aff8">
    <w:name w:val="Revision"/>
    <w:hidden/>
    <w:uiPriority w:val="99"/>
    <w:semiHidden/>
    <w:pPr>
      <w:spacing w:after="0" w:line="240" w:lineRule="auto"/>
    </w:pPr>
    <w:rPr>
      <w:rFonts w:ascii="Arial" w:eastAsia="Times New Roman" w:hAnsi="Arial" w:cs="Arial"/>
      <w:sz w:val="24"/>
      <w:szCs w:val="24"/>
      <w:lang w:eastAsia="ru-RU"/>
    </w:rPr>
  </w:style>
  <w:style w:type="character" w:styleId="aff9">
    <w:name w:val="annotation reference"/>
    <w:basedOn w:val="a0"/>
    <w:uiPriority w:val="99"/>
    <w:semiHidden/>
    <w:unhideWhenUsed/>
    <w:rPr>
      <w:sz w:val="16"/>
      <w:szCs w:val="16"/>
    </w:rPr>
  </w:style>
  <w:style w:type="paragraph" w:styleId="affa">
    <w:name w:val="annotation text"/>
    <w:basedOn w:val="a"/>
    <w:link w:val="affb"/>
    <w:uiPriority w:val="99"/>
    <w:unhideWhenUsed/>
    <w:rPr>
      <w:sz w:val="20"/>
      <w:szCs w:val="20"/>
    </w:rPr>
  </w:style>
  <w:style w:type="character" w:customStyle="1" w:styleId="affb">
    <w:name w:val="Текст примечания Знак"/>
    <w:basedOn w:val="a0"/>
    <w:link w:val="affa"/>
    <w:uiPriority w:val="99"/>
    <w:rPr>
      <w:rFonts w:ascii="Arial" w:eastAsia="Times New Roman" w:hAnsi="Arial" w:cs="Arial"/>
      <w:sz w:val="20"/>
      <w:szCs w:val="20"/>
      <w:lang w:eastAsia="ru-RU"/>
    </w:rPr>
  </w:style>
  <w:style w:type="paragraph" w:styleId="affc">
    <w:name w:val="annotation subject"/>
    <w:basedOn w:val="affa"/>
    <w:next w:val="affa"/>
    <w:link w:val="affd"/>
    <w:uiPriority w:val="99"/>
    <w:semiHidden/>
    <w:unhideWhenUsed/>
    <w:rPr>
      <w:b/>
      <w:bCs/>
    </w:rPr>
  </w:style>
  <w:style w:type="character" w:customStyle="1" w:styleId="affd">
    <w:name w:val="Тема примечания Знак"/>
    <w:basedOn w:val="affb"/>
    <w:link w:val="affc"/>
    <w:uiPriority w:val="99"/>
    <w:semiHidden/>
    <w:rPr>
      <w:rFonts w:ascii="Arial" w:eastAsia="Times New Roman" w:hAnsi="Arial" w:cs="Arial"/>
      <w:b/>
      <w:bCs/>
      <w:sz w:val="20"/>
      <w:szCs w:val="20"/>
      <w:lang w:eastAsia="ru-RU"/>
    </w:rPr>
  </w:style>
  <w:style w:type="character" w:customStyle="1" w:styleId="23">
    <w:name w:val="Основной текст (2)"/>
    <w:basedOn w:val="a0"/>
    <w:uiPriority w:val="99"/>
    <w:rPr>
      <w:rFonts w:ascii="Times New Roman" w:eastAsia="Times New Roman" w:hAnsi="Times New Roman" w:cs="Times New Roman"/>
      <w:b w:val="0"/>
      <w:bCs w:val="0"/>
      <w:i w:val="0"/>
      <w:iCs w:val="0"/>
      <w:smallCaps w:val="0"/>
      <w:sz w:val="26"/>
      <w:szCs w:val="26"/>
      <w:u w:val="none"/>
    </w:rPr>
  </w:style>
  <w:style w:type="character" w:customStyle="1" w:styleId="212pt">
    <w:name w:val="Основной текст (2) + 12 pt;Полужирный"/>
    <w:basedOn w:val="a0"/>
    <w:uiPriority w:val="99"/>
    <w:rPr>
      <w:rFonts w:ascii="Times New Roman" w:eastAsia="Times New Roman" w:hAnsi="Times New Roman" w:cs="Times New Roman"/>
      <w:b/>
      <w:bCs/>
      <w:i w:val="0"/>
      <w:iCs w:val="0"/>
      <w:smallCaps w:val="0"/>
      <w:color w:val="000000"/>
      <w:spacing w:val="0"/>
      <w:w w:val="100"/>
      <w:position w:val="0"/>
      <w:sz w:val="24"/>
      <w:szCs w:val="24"/>
      <w:u w:val="none"/>
      <w:lang w:val="ru-RU" w:eastAsia="ru-RU" w:bidi="ru-RU"/>
    </w:rPr>
  </w:style>
  <w:style w:type="character" w:customStyle="1" w:styleId="aff4">
    <w:name w:val="Абзац списка Знак"/>
    <w:link w:val="aff3"/>
    <w:uiPriority w:val="99"/>
    <w:rPr>
      <w:rFonts w:ascii="Arial" w:eastAsia="Times New Roman" w:hAnsi="Arial" w:cs="Arial"/>
      <w:sz w:val="24"/>
      <w:szCs w:val="24"/>
      <w:lang w:eastAsia="ru-RU"/>
    </w:rPr>
  </w:style>
  <w:style w:type="paragraph" w:customStyle="1" w:styleId="Formattext">
    <w:name w:val="Formattext"/>
    <w:basedOn w:val="a"/>
    <w:uiPriority w:val="99"/>
    <w:pPr>
      <w:widowControl/>
      <w:spacing w:before="100" w:after="100"/>
      <w:ind w:firstLine="0"/>
      <w:jc w:val="left"/>
    </w:pPr>
    <w:rPr>
      <w:rFonts w:ascii="Times New Roman" w:hAnsi="Times New Roman" w:cs="Times New Roman"/>
    </w:rPr>
  </w:style>
  <w:style w:type="character" w:styleId="affe">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paragraph" w:styleId="af9">
    <w:name w:val="header"/>
    <w:link w:val="afa"/>
    <w:uiPriority w:val="99"/>
    <w:unhideWhenUsed/>
    <w:pPr>
      <w:spacing w:after="0" w:line="240" w:lineRule="auto"/>
    </w:pPr>
  </w:style>
  <w:style w:type="character" w:customStyle="1" w:styleId="afa">
    <w:name w:val="Верхний колонтитул Знак"/>
    <w:link w:val="af9"/>
    <w:uiPriority w:val="99"/>
  </w:style>
  <w:style w:type="paragraph" w:styleId="afb">
    <w:name w:val="footer"/>
    <w:link w:val="afc"/>
    <w:uiPriority w:val="99"/>
    <w:unhideWhenUsed/>
    <w:pPr>
      <w:spacing w:after="0" w:line="240" w:lineRule="auto"/>
    </w:pPr>
  </w:style>
  <w:style w:type="character" w:customStyle="1" w:styleId="afc">
    <w:name w:val="Нижний колонтитул Знак"/>
    <w:link w:val="afb"/>
    <w:uiPriority w:val="99"/>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d">
    <w:name w:val="Цветовое выделение"/>
    <w:uiPriority w:val="99"/>
    <w:rPr>
      <w:b/>
      <w:color w:val="26282F"/>
    </w:rPr>
  </w:style>
  <w:style w:type="character" w:customStyle="1" w:styleId="afe">
    <w:name w:val="Гипертекстовая ссылка"/>
    <w:uiPriority w:val="99"/>
    <w:rPr>
      <w:rFonts w:cs="Times New Roman"/>
      <w:b w:val="0"/>
      <w:color w:val="106BBE"/>
    </w:rPr>
  </w:style>
  <w:style w:type="paragraph" w:customStyle="1" w:styleId="aff">
    <w:name w:val="Нормальный (таблица)"/>
    <w:basedOn w:val="a"/>
    <w:next w:val="a"/>
    <w:uiPriority w:val="99"/>
    <w:pPr>
      <w:ind w:firstLine="0"/>
    </w:pPr>
  </w:style>
  <w:style w:type="paragraph" w:customStyle="1" w:styleId="aff0">
    <w:name w:val="Прижатый влево"/>
    <w:basedOn w:val="a"/>
    <w:next w:val="a"/>
    <w:uiPriority w:val="99"/>
    <w:pPr>
      <w:ind w:firstLine="0"/>
      <w:jc w:val="left"/>
    </w:pPr>
  </w:style>
  <w:style w:type="paragraph" w:customStyle="1" w:styleId="aff1">
    <w:name w:val="Текст абзаца"/>
    <w:basedOn w:val="a"/>
    <w:link w:val="aff2"/>
    <w:uiPriority w:val="99"/>
    <w:qFormat/>
    <w:pPr>
      <w:widowControl/>
      <w:ind w:firstLine="709"/>
    </w:pPr>
    <w:rPr>
      <w:rFonts w:ascii="Times New Roman" w:hAnsi="Times New Roman" w:cs="Times New Roman"/>
    </w:rPr>
  </w:style>
  <w:style w:type="character" w:customStyle="1" w:styleId="aff2">
    <w:name w:val="Текст абзаца Знак"/>
    <w:link w:val="aff1"/>
    <w:uiPriority w:val="99"/>
    <w:rPr>
      <w:rFonts w:ascii="Times New Roman" w:eastAsia="Times New Roman" w:hAnsi="Times New Roman" w:cs="Times New Roman"/>
      <w:sz w:val="24"/>
      <w:szCs w:val="24"/>
      <w:lang w:eastAsia="ru-RU"/>
    </w:rPr>
  </w:style>
  <w:style w:type="paragraph" w:styleId="aff3">
    <w:name w:val="List Paragraph"/>
    <w:basedOn w:val="a"/>
    <w:link w:val="aff4"/>
    <w:uiPriority w:val="99"/>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5">
    <w:name w:val="Balloon Text"/>
    <w:basedOn w:val="a"/>
    <w:link w:val="aff6"/>
    <w:uiPriority w:val="99"/>
    <w:semiHidden/>
    <w:unhideWhenUsed/>
    <w:rPr>
      <w:rFonts w:ascii="Tahoma" w:hAnsi="Tahoma" w:cs="Tahoma"/>
      <w:sz w:val="16"/>
      <w:szCs w:val="16"/>
    </w:rPr>
  </w:style>
  <w:style w:type="character" w:customStyle="1" w:styleId="aff6">
    <w:name w:val="Текст выноски Знак"/>
    <w:basedOn w:val="a0"/>
    <w:link w:val="aff5"/>
    <w:uiPriority w:val="99"/>
    <w:semiHidden/>
    <w:rPr>
      <w:rFonts w:ascii="Tahoma" w:eastAsia="Times New Roman" w:hAnsi="Tahoma" w:cs="Tahoma"/>
      <w:sz w:val="16"/>
      <w:szCs w:val="16"/>
      <w:lang w:eastAsia="ru-RU"/>
    </w:rPr>
  </w:style>
  <w:style w:type="character" w:styleId="aff7">
    <w:name w:val="Placeholder Text"/>
    <w:basedOn w:val="a0"/>
    <w:uiPriority w:val="99"/>
    <w:semiHidden/>
    <w:rPr>
      <w:color w:val="808080"/>
    </w:rPr>
  </w:style>
  <w:style w:type="paragraph" w:styleId="aff8">
    <w:name w:val="Revision"/>
    <w:hidden/>
    <w:uiPriority w:val="99"/>
    <w:semiHidden/>
    <w:pPr>
      <w:spacing w:after="0" w:line="240" w:lineRule="auto"/>
    </w:pPr>
    <w:rPr>
      <w:rFonts w:ascii="Arial" w:eastAsia="Times New Roman" w:hAnsi="Arial" w:cs="Arial"/>
      <w:sz w:val="24"/>
      <w:szCs w:val="24"/>
      <w:lang w:eastAsia="ru-RU"/>
    </w:rPr>
  </w:style>
  <w:style w:type="character" w:styleId="aff9">
    <w:name w:val="annotation reference"/>
    <w:basedOn w:val="a0"/>
    <w:uiPriority w:val="99"/>
    <w:semiHidden/>
    <w:unhideWhenUsed/>
    <w:rPr>
      <w:sz w:val="16"/>
      <w:szCs w:val="16"/>
    </w:rPr>
  </w:style>
  <w:style w:type="paragraph" w:styleId="affa">
    <w:name w:val="annotation text"/>
    <w:basedOn w:val="a"/>
    <w:link w:val="affb"/>
    <w:uiPriority w:val="99"/>
    <w:unhideWhenUsed/>
    <w:rPr>
      <w:sz w:val="20"/>
      <w:szCs w:val="20"/>
    </w:rPr>
  </w:style>
  <w:style w:type="character" w:customStyle="1" w:styleId="affb">
    <w:name w:val="Текст примечания Знак"/>
    <w:basedOn w:val="a0"/>
    <w:link w:val="affa"/>
    <w:uiPriority w:val="99"/>
    <w:rPr>
      <w:rFonts w:ascii="Arial" w:eastAsia="Times New Roman" w:hAnsi="Arial" w:cs="Arial"/>
      <w:sz w:val="20"/>
      <w:szCs w:val="20"/>
      <w:lang w:eastAsia="ru-RU"/>
    </w:rPr>
  </w:style>
  <w:style w:type="paragraph" w:styleId="affc">
    <w:name w:val="annotation subject"/>
    <w:basedOn w:val="affa"/>
    <w:next w:val="affa"/>
    <w:link w:val="affd"/>
    <w:uiPriority w:val="99"/>
    <w:semiHidden/>
    <w:unhideWhenUsed/>
    <w:rPr>
      <w:b/>
      <w:bCs/>
    </w:rPr>
  </w:style>
  <w:style w:type="character" w:customStyle="1" w:styleId="affd">
    <w:name w:val="Тема примечания Знак"/>
    <w:basedOn w:val="affb"/>
    <w:link w:val="affc"/>
    <w:uiPriority w:val="99"/>
    <w:semiHidden/>
    <w:rPr>
      <w:rFonts w:ascii="Arial" w:eastAsia="Times New Roman" w:hAnsi="Arial" w:cs="Arial"/>
      <w:b/>
      <w:bCs/>
      <w:sz w:val="20"/>
      <w:szCs w:val="20"/>
      <w:lang w:eastAsia="ru-RU"/>
    </w:rPr>
  </w:style>
  <w:style w:type="character" w:customStyle="1" w:styleId="23">
    <w:name w:val="Основной текст (2)"/>
    <w:basedOn w:val="a0"/>
    <w:uiPriority w:val="99"/>
    <w:rPr>
      <w:rFonts w:ascii="Times New Roman" w:eastAsia="Times New Roman" w:hAnsi="Times New Roman" w:cs="Times New Roman"/>
      <w:b w:val="0"/>
      <w:bCs w:val="0"/>
      <w:i w:val="0"/>
      <w:iCs w:val="0"/>
      <w:smallCaps w:val="0"/>
      <w:sz w:val="26"/>
      <w:szCs w:val="26"/>
      <w:u w:val="none"/>
    </w:rPr>
  </w:style>
  <w:style w:type="character" w:customStyle="1" w:styleId="212pt">
    <w:name w:val="Основной текст (2) + 12 pt;Полужирный"/>
    <w:basedOn w:val="a0"/>
    <w:uiPriority w:val="99"/>
    <w:rPr>
      <w:rFonts w:ascii="Times New Roman" w:eastAsia="Times New Roman" w:hAnsi="Times New Roman" w:cs="Times New Roman"/>
      <w:b/>
      <w:bCs/>
      <w:i w:val="0"/>
      <w:iCs w:val="0"/>
      <w:smallCaps w:val="0"/>
      <w:color w:val="000000"/>
      <w:spacing w:val="0"/>
      <w:w w:val="100"/>
      <w:position w:val="0"/>
      <w:sz w:val="24"/>
      <w:szCs w:val="24"/>
      <w:u w:val="none"/>
      <w:lang w:val="ru-RU" w:eastAsia="ru-RU" w:bidi="ru-RU"/>
    </w:rPr>
  </w:style>
  <w:style w:type="character" w:customStyle="1" w:styleId="aff4">
    <w:name w:val="Абзац списка Знак"/>
    <w:link w:val="aff3"/>
    <w:uiPriority w:val="99"/>
    <w:rPr>
      <w:rFonts w:ascii="Arial" w:eastAsia="Times New Roman" w:hAnsi="Arial" w:cs="Arial"/>
      <w:sz w:val="24"/>
      <w:szCs w:val="24"/>
      <w:lang w:eastAsia="ru-RU"/>
    </w:rPr>
  </w:style>
  <w:style w:type="paragraph" w:customStyle="1" w:styleId="Formattext">
    <w:name w:val="Formattext"/>
    <w:basedOn w:val="a"/>
    <w:uiPriority w:val="99"/>
    <w:pPr>
      <w:widowControl/>
      <w:spacing w:before="100" w:after="100"/>
      <w:ind w:firstLine="0"/>
      <w:jc w:val="left"/>
    </w:pPr>
    <w:rPr>
      <w:rFonts w:ascii="Times New Roman" w:hAnsi="Times New Roman" w:cs="Times New Roman"/>
    </w:rPr>
  </w:style>
  <w:style w:type="character" w:styleId="affe">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Елена В. Еремина</cp:lastModifiedBy>
  <cp:revision>2</cp:revision>
  <cp:lastPrinted>2023-12-28T02:54:00Z</cp:lastPrinted>
  <dcterms:created xsi:type="dcterms:W3CDTF">2023-12-28T04:06:00Z</dcterms:created>
  <dcterms:modified xsi:type="dcterms:W3CDTF">2023-12-28T04:06:00Z</dcterms:modified>
</cp:coreProperties>
</file>