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BE" w:rsidRPr="008A70D7" w:rsidRDefault="00F838BE" w:rsidP="00F838BE">
      <w:pPr>
        <w:jc w:val="center"/>
        <w:rPr>
          <w:rFonts w:cs="Times New Roman"/>
          <w:sz w:val="28"/>
          <w:szCs w:val="28"/>
        </w:rPr>
      </w:pPr>
      <w:r w:rsidRPr="008A70D7">
        <w:rPr>
          <w:rFonts w:cs="Times New Roman"/>
          <w:sz w:val="28"/>
          <w:szCs w:val="28"/>
        </w:rP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2pt" o:ole="" fillcolor="window">
            <v:imagedata r:id="rId6" o:title=""/>
          </v:shape>
          <o:OLEObject Type="Embed" ProgID="CorelDRAW.Graphic.10" ShapeID="_x0000_i1025" DrawAspect="Content" ObjectID="_1795515550" r:id="rId7"/>
        </w:object>
      </w:r>
    </w:p>
    <w:p w:rsidR="00F838BE" w:rsidRPr="008A70D7" w:rsidRDefault="00F838BE" w:rsidP="00F838BE">
      <w:pPr>
        <w:jc w:val="center"/>
        <w:rPr>
          <w:rFonts w:cs="Times New Roman"/>
          <w:sz w:val="28"/>
          <w:szCs w:val="28"/>
        </w:rPr>
      </w:pPr>
    </w:p>
    <w:p w:rsidR="00F838BE" w:rsidRPr="008A70D7" w:rsidRDefault="00F838BE" w:rsidP="00F838BE">
      <w:pPr>
        <w:rPr>
          <w:rFonts w:cs="Times New Roman"/>
          <w:sz w:val="28"/>
          <w:szCs w:val="28"/>
          <w:lang w:val="ru-RU"/>
        </w:rPr>
      </w:pPr>
    </w:p>
    <w:p w:rsidR="00F838BE" w:rsidRPr="00A1539A" w:rsidRDefault="00F11905" w:rsidP="00F838BE">
      <w:pPr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12</w:t>
      </w:r>
      <w:r w:rsidR="008646F7" w:rsidRPr="00A1539A">
        <w:rPr>
          <w:rFonts w:cs="Times New Roman"/>
          <w:sz w:val="26"/>
          <w:szCs w:val="26"/>
          <w:lang w:val="ru-RU"/>
        </w:rPr>
        <w:t>.</w:t>
      </w:r>
      <w:r>
        <w:rPr>
          <w:rFonts w:cs="Times New Roman"/>
          <w:sz w:val="26"/>
          <w:szCs w:val="26"/>
          <w:lang w:val="ru-RU"/>
        </w:rPr>
        <w:t>12</w:t>
      </w:r>
      <w:r w:rsidR="008646F7" w:rsidRPr="00A1539A">
        <w:rPr>
          <w:rFonts w:cs="Times New Roman"/>
          <w:sz w:val="26"/>
          <w:szCs w:val="26"/>
          <w:lang w:val="ru-RU"/>
        </w:rPr>
        <w:t>.202</w:t>
      </w:r>
      <w:r w:rsidR="005A7634">
        <w:rPr>
          <w:rFonts w:cs="Times New Roman"/>
          <w:sz w:val="26"/>
          <w:szCs w:val="26"/>
          <w:lang w:val="ru-RU"/>
        </w:rPr>
        <w:t>4</w:t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proofErr w:type="spellStart"/>
      <w:r w:rsidR="00F838BE" w:rsidRPr="00A1539A">
        <w:rPr>
          <w:rFonts w:cs="Times New Roman"/>
          <w:sz w:val="26"/>
          <w:szCs w:val="26"/>
          <w:lang w:val="ru-RU"/>
        </w:rPr>
        <w:t>п.г.т</w:t>
      </w:r>
      <w:proofErr w:type="spellEnd"/>
      <w:r w:rsidR="00F838BE" w:rsidRPr="00A1539A">
        <w:rPr>
          <w:rFonts w:cs="Times New Roman"/>
          <w:sz w:val="26"/>
          <w:szCs w:val="26"/>
          <w:lang w:val="ru-RU"/>
        </w:rPr>
        <w:t>. Козулька</w:t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  <w:t xml:space="preserve">№ </w:t>
      </w:r>
      <w:r>
        <w:rPr>
          <w:rFonts w:cs="Times New Roman"/>
          <w:sz w:val="26"/>
          <w:szCs w:val="26"/>
          <w:lang w:val="ru-RU"/>
        </w:rPr>
        <w:t>438</w:t>
      </w:r>
    </w:p>
    <w:p w:rsidR="00F838BE" w:rsidRPr="00A1539A" w:rsidRDefault="00F838BE" w:rsidP="00F838BE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838BE" w:rsidRPr="00F11905" w:rsidRDefault="00F838BE" w:rsidP="00800A78">
      <w:pPr>
        <w:ind w:firstLine="708"/>
        <w:rPr>
          <w:rFonts w:cs="Times New Roman"/>
          <w:sz w:val="26"/>
          <w:szCs w:val="26"/>
          <w:lang w:val="ru-RU"/>
        </w:rPr>
      </w:pPr>
      <w:r w:rsidRPr="00F11905">
        <w:rPr>
          <w:rFonts w:cs="Times New Roman"/>
          <w:sz w:val="26"/>
          <w:szCs w:val="26"/>
          <w:lang w:val="ru-RU"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Pr="00F11905">
        <w:rPr>
          <w:rFonts w:cs="Times New Roman"/>
          <w:sz w:val="26"/>
          <w:szCs w:val="26"/>
          <w:lang w:val="ru-RU" w:eastAsia="ru-RU"/>
        </w:rPr>
        <w:t>по муниципальному земельному контролю на территории</w:t>
      </w:r>
      <w:r w:rsidRPr="00F11905">
        <w:rPr>
          <w:rFonts w:cs="Times New Roman"/>
          <w:sz w:val="26"/>
          <w:szCs w:val="26"/>
          <w:lang w:val="ru-RU"/>
        </w:rPr>
        <w:t xml:space="preserve"> муниципального образования </w:t>
      </w:r>
      <w:proofErr w:type="spellStart"/>
      <w:r w:rsidRPr="00F11905">
        <w:rPr>
          <w:rFonts w:cs="Times New Roman"/>
          <w:sz w:val="26"/>
          <w:szCs w:val="26"/>
          <w:lang w:val="ru-RU"/>
        </w:rPr>
        <w:t>Козульский</w:t>
      </w:r>
      <w:proofErr w:type="spellEnd"/>
      <w:r w:rsidRPr="00F11905">
        <w:rPr>
          <w:rFonts w:cs="Times New Roman"/>
          <w:sz w:val="26"/>
          <w:szCs w:val="26"/>
          <w:lang w:val="ru-RU"/>
        </w:rPr>
        <w:t xml:space="preserve"> район на 202</w:t>
      </w:r>
      <w:r w:rsidR="005A7634" w:rsidRPr="00F11905">
        <w:rPr>
          <w:rFonts w:cs="Times New Roman"/>
          <w:sz w:val="26"/>
          <w:szCs w:val="26"/>
          <w:lang w:val="ru-RU"/>
        </w:rPr>
        <w:t>5</w:t>
      </w:r>
      <w:r w:rsidRPr="00F11905">
        <w:rPr>
          <w:rFonts w:cs="Times New Roman"/>
          <w:sz w:val="26"/>
          <w:szCs w:val="26"/>
          <w:lang w:val="ru-RU"/>
        </w:rPr>
        <w:t xml:space="preserve"> год»</w:t>
      </w:r>
    </w:p>
    <w:p w:rsidR="00F838BE" w:rsidRPr="00F11905" w:rsidRDefault="00F838BE" w:rsidP="00F838BE">
      <w:pPr>
        <w:tabs>
          <w:tab w:val="left" w:pos="993"/>
        </w:tabs>
        <w:jc w:val="center"/>
        <w:rPr>
          <w:rFonts w:cs="Times New Roman"/>
          <w:b/>
          <w:bCs/>
          <w:sz w:val="26"/>
          <w:szCs w:val="26"/>
          <w:lang w:val="ru-RU"/>
        </w:rPr>
      </w:pPr>
    </w:p>
    <w:p w:rsidR="00F838BE" w:rsidRPr="00F11905" w:rsidRDefault="00F838BE" w:rsidP="00F838BE">
      <w:pPr>
        <w:tabs>
          <w:tab w:val="left" w:pos="630"/>
        </w:tabs>
        <w:rPr>
          <w:rFonts w:cs="Times New Roman"/>
          <w:sz w:val="26"/>
          <w:szCs w:val="26"/>
          <w:lang w:val="ru-RU"/>
        </w:rPr>
      </w:pPr>
      <w:r w:rsidRPr="00F11905">
        <w:rPr>
          <w:rFonts w:cs="Times New Roman"/>
          <w:sz w:val="26"/>
          <w:szCs w:val="26"/>
          <w:lang w:val="ru-RU"/>
        </w:rPr>
        <w:tab/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статьями 16,19,22,42 Устава района, ПОСТАНОВЛЯЮ:</w:t>
      </w:r>
    </w:p>
    <w:p w:rsidR="00F838BE" w:rsidRPr="00F11905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 w:eastAsia="fa-IR" w:bidi="fa-IR"/>
        </w:rPr>
      </w:pPr>
      <w:r w:rsidRPr="00F11905">
        <w:rPr>
          <w:rFonts w:cs="Times New Roman"/>
          <w:sz w:val="26"/>
          <w:szCs w:val="26"/>
          <w:lang w:val="ru-RU" w:eastAsia="fa-IR" w:bidi="fa-IR"/>
        </w:rPr>
        <w:t xml:space="preserve"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proofErr w:type="spellStart"/>
      <w:r w:rsidRPr="00F11905">
        <w:rPr>
          <w:rFonts w:cs="Times New Roman"/>
          <w:sz w:val="26"/>
          <w:szCs w:val="26"/>
          <w:lang w:val="ru-RU" w:eastAsia="fa-IR" w:bidi="fa-IR"/>
        </w:rPr>
        <w:t>Козульский</w:t>
      </w:r>
      <w:proofErr w:type="spellEnd"/>
      <w:r w:rsidRPr="00F11905">
        <w:rPr>
          <w:rFonts w:cs="Times New Roman"/>
          <w:sz w:val="26"/>
          <w:szCs w:val="26"/>
          <w:lang w:val="ru-RU" w:eastAsia="fa-IR" w:bidi="fa-IR"/>
        </w:rPr>
        <w:t xml:space="preserve"> район на 202</w:t>
      </w:r>
      <w:r w:rsidR="005A7634" w:rsidRPr="00F11905">
        <w:rPr>
          <w:rFonts w:cs="Times New Roman"/>
          <w:sz w:val="26"/>
          <w:szCs w:val="26"/>
          <w:lang w:val="ru-RU" w:eastAsia="fa-IR" w:bidi="fa-IR"/>
        </w:rPr>
        <w:t>5</w:t>
      </w:r>
      <w:r w:rsidRPr="00F11905">
        <w:rPr>
          <w:rFonts w:cs="Times New Roman"/>
          <w:sz w:val="26"/>
          <w:szCs w:val="26"/>
          <w:lang w:val="ru-RU" w:eastAsia="fa-IR" w:bidi="fa-IR"/>
        </w:rPr>
        <w:t xml:space="preserve"> год» согласно приложению.</w:t>
      </w:r>
    </w:p>
    <w:p w:rsidR="00F838BE" w:rsidRPr="00F11905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  <w:r w:rsidRPr="00F11905">
        <w:rPr>
          <w:rFonts w:cs="Times New Roman"/>
          <w:sz w:val="26"/>
          <w:szCs w:val="26"/>
          <w:lang w:val="ru-RU"/>
        </w:rPr>
        <w:t>2. Контроль за исполнением настоящего постановления возложить на заместителя главы района по жизнеобеспечению.</w:t>
      </w:r>
    </w:p>
    <w:p w:rsidR="00800A78" w:rsidRPr="00F11905" w:rsidRDefault="00F838BE" w:rsidP="00800A78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rPr>
          <w:rFonts w:cs="Times New Roman"/>
          <w:color w:val="auto"/>
          <w:kern w:val="0"/>
          <w:sz w:val="26"/>
          <w:szCs w:val="26"/>
          <w:lang w:val="x-none" w:eastAsia="ru-RU"/>
        </w:rPr>
      </w:pPr>
      <w:r w:rsidRPr="00F11905">
        <w:rPr>
          <w:rFonts w:cs="Times New Roman"/>
          <w:sz w:val="26"/>
          <w:szCs w:val="26"/>
          <w:lang w:val="ru-RU"/>
        </w:rPr>
        <w:t xml:space="preserve">3. </w:t>
      </w:r>
      <w:r w:rsidR="00800A78" w:rsidRPr="00F11905">
        <w:rPr>
          <w:rFonts w:cs="Times New Roman"/>
          <w:color w:val="auto"/>
          <w:kern w:val="0"/>
          <w:sz w:val="26"/>
          <w:szCs w:val="26"/>
          <w:lang w:val="x-none" w:eastAsia="ru-RU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="00800A78" w:rsidRPr="00F11905">
        <w:rPr>
          <w:rFonts w:cs="Times New Roman"/>
          <w:color w:val="auto"/>
          <w:kern w:val="0"/>
          <w:sz w:val="26"/>
          <w:szCs w:val="26"/>
          <w:lang w:val="x-none" w:eastAsia="ru-RU"/>
        </w:rPr>
        <w:t>Козульского</w:t>
      </w:r>
      <w:proofErr w:type="spellEnd"/>
      <w:r w:rsidR="00800A78" w:rsidRPr="00F11905">
        <w:rPr>
          <w:rFonts w:cs="Times New Roman"/>
          <w:color w:val="auto"/>
          <w:kern w:val="0"/>
          <w:sz w:val="26"/>
          <w:szCs w:val="26"/>
          <w:lang w:val="x-none" w:eastAsia="ru-RU"/>
        </w:rPr>
        <w:t xml:space="preserve"> района в информационно-телекоммуникационной сети «Интернет».</w:t>
      </w:r>
    </w:p>
    <w:p w:rsidR="00F838BE" w:rsidRPr="00A1539A" w:rsidRDefault="000957BF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.</w:t>
      </w:r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</w:p>
    <w:p w:rsidR="00F838BE" w:rsidRPr="00A1539A" w:rsidRDefault="00F838BE" w:rsidP="00F838BE">
      <w:pPr>
        <w:pStyle w:val="a3"/>
        <w:rPr>
          <w:rFonts w:cs="Times New Roman"/>
          <w:sz w:val="26"/>
          <w:szCs w:val="26"/>
          <w:lang w:val="ru-RU"/>
        </w:rPr>
      </w:pPr>
    </w:p>
    <w:p w:rsidR="00F838BE" w:rsidRPr="00A1539A" w:rsidRDefault="004A7787" w:rsidP="00F838BE">
      <w:pPr>
        <w:pStyle w:val="a4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Глава района                     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A1539A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1539A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     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И.В. Кривенков</w:t>
      </w:r>
    </w:p>
    <w:p w:rsidR="00F838BE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11905" w:rsidRDefault="00F11905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1A72A5" w:rsidRPr="008A70D7" w:rsidRDefault="001A72A5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16"/>
          <w:szCs w:val="16"/>
          <w:lang w:val="ru-RU" w:eastAsia="ru-RU"/>
        </w:rPr>
      </w:pPr>
      <w:r w:rsidRPr="00A1539A">
        <w:rPr>
          <w:rFonts w:cs="Times New Roman"/>
          <w:color w:val="auto"/>
          <w:kern w:val="0"/>
          <w:sz w:val="16"/>
          <w:szCs w:val="16"/>
          <w:lang w:val="ru-RU" w:eastAsia="ru-RU"/>
        </w:rPr>
        <w:t>Гафарова Олеся Александровна</w:t>
      </w: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sz w:val="16"/>
          <w:szCs w:val="16"/>
          <w:lang w:val="ru-RU"/>
        </w:rPr>
      </w:pPr>
      <w:r w:rsidRPr="00A1539A">
        <w:rPr>
          <w:rFonts w:cs="Times New Roman"/>
          <w:color w:val="auto"/>
          <w:kern w:val="0"/>
          <w:sz w:val="16"/>
          <w:szCs w:val="16"/>
          <w:lang w:val="ru-RU" w:eastAsia="ru-RU"/>
        </w:rPr>
        <w:t>Тел. 8(39154)-4-15-08</w:t>
      </w: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 xml:space="preserve">Приложение </w:t>
      </w: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к постановлению администрации</w:t>
      </w:r>
      <w:r w:rsidR="000B3440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района</w:t>
      </w:r>
    </w:p>
    <w:p w:rsidR="00F838BE" w:rsidRPr="00F11905" w:rsidRDefault="00F838BE" w:rsidP="00F838BE">
      <w:pPr>
        <w:autoSpaceDE w:val="0"/>
        <w:autoSpaceDN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  <w:r w:rsidRPr="00F11905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                                                                                    от   </w:t>
      </w:r>
      <w:r w:rsidR="00F11905" w:rsidRPr="00F11905">
        <w:rPr>
          <w:rFonts w:cs="Times New Roman"/>
          <w:color w:val="auto"/>
          <w:kern w:val="0"/>
          <w:sz w:val="26"/>
          <w:szCs w:val="26"/>
          <w:lang w:val="ru-RU" w:eastAsia="ru-RU"/>
        </w:rPr>
        <w:t>12</w:t>
      </w:r>
      <w:r w:rsidR="009342D2" w:rsidRPr="00F11905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  <w:r w:rsidR="00F11905" w:rsidRPr="00F11905">
        <w:rPr>
          <w:rFonts w:cs="Times New Roman"/>
          <w:color w:val="auto"/>
          <w:kern w:val="0"/>
          <w:sz w:val="26"/>
          <w:szCs w:val="26"/>
          <w:lang w:val="ru-RU" w:eastAsia="ru-RU"/>
        </w:rPr>
        <w:t>12</w:t>
      </w:r>
      <w:r w:rsidRPr="00F11905">
        <w:rPr>
          <w:rFonts w:cs="Times New Roman"/>
          <w:color w:val="auto"/>
          <w:kern w:val="0"/>
          <w:sz w:val="26"/>
          <w:szCs w:val="26"/>
          <w:lang w:val="ru-RU" w:eastAsia="ru-RU"/>
        </w:rPr>
        <w:t>.202</w:t>
      </w:r>
      <w:r w:rsidR="005A7634" w:rsidRPr="00F11905">
        <w:rPr>
          <w:rFonts w:cs="Times New Roman"/>
          <w:color w:val="auto"/>
          <w:kern w:val="0"/>
          <w:sz w:val="26"/>
          <w:szCs w:val="26"/>
          <w:lang w:val="ru-RU" w:eastAsia="ru-RU"/>
        </w:rPr>
        <w:t>4</w:t>
      </w:r>
      <w:r w:rsidRPr="00F11905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г. №  </w:t>
      </w:r>
      <w:r w:rsidR="00F11905" w:rsidRPr="00F11905">
        <w:rPr>
          <w:rFonts w:cs="Times New Roman"/>
          <w:color w:val="auto"/>
          <w:kern w:val="0"/>
          <w:sz w:val="26"/>
          <w:szCs w:val="26"/>
          <w:lang w:val="ru-RU" w:eastAsia="ru-RU"/>
        </w:rPr>
        <w:t>438</w:t>
      </w:r>
    </w:p>
    <w:p w:rsidR="00F838BE" w:rsidRPr="00A1539A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F838BE" w:rsidRPr="00A1539A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ПРОГРАММ</w:t>
      </w:r>
      <w:r w:rsidR="002B6C90" w:rsidRPr="00A1539A">
        <w:rPr>
          <w:rFonts w:cs="Times New Roman"/>
          <w:b/>
          <w:kern w:val="0"/>
          <w:sz w:val="26"/>
          <w:szCs w:val="26"/>
          <w:lang w:val="ru-RU" w:eastAsia="ru-RU"/>
        </w:rPr>
        <w:t>А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C72422" w:rsidRPr="00A1539A" w:rsidRDefault="0011524C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«П</w:t>
      </w:r>
      <w:r w:rsidR="00C72422" w:rsidRPr="00A1539A">
        <w:rPr>
          <w:rFonts w:cs="Times New Roman"/>
          <w:b/>
          <w:kern w:val="0"/>
          <w:sz w:val="26"/>
          <w:szCs w:val="26"/>
          <w:lang w:val="ru-RU" w:eastAsia="ru-RU"/>
        </w:rPr>
        <w:t>рофилактик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>а</w:t>
      </w:r>
      <w:r w:rsidR="00C72422"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рисков причинения вреда (ущерба) охраняемым законом ценностям по муниципальному земельному контролю на территории</w:t>
      </w: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образования </w:t>
      </w:r>
      <w:proofErr w:type="spellStart"/>
      <w:r w:rsidR="002D2146" w:rsidRPr="00A1539A">
        <w:rPr>
          <w:rFonts w:cs="Times New Roman"/>
          <w:b/>
          <w:kern w:val="0"/>
          <w:sz w:val="26"/>
          <w:szCs w:val="26"/>
          <w:lang w:val="ru-RU" w:eastAsia="ru-RU"/>
        </w:rPr>
        <w:t>Козульский</w:t>
      </w:r>
      <w:proofErr w:type="spellEnd"/>
      <w:r w:rsidR="002D2146"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район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на 202</w:t>
      </w:r>
      <w:r w:rsidR="005A7634">
        <w:rPr>
          <w:rFonts w:cs="Times New Roman"/>
          <w:b/>
          <w:kern w:val="0"/>
          <w:sz w:val="26"/>
          <w:szCs w:val="26"/>
          <w:lang w:val="ru-RU" w:eastAsia="ru-RU"/>
        </w:rPr>
        <w:t>5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  <w:r w:rsidR="0011524C">
        <w:rPr>
          <w:rFonts w:cs="Times New Roman"/>
          <w:b/>
          <w:kern w:val="0"/>
          <w:sz w:val="26"/>
          <w:szCs w:val="26"/>
          <w:lang w:val="ru-RU" w:eastAsia="ru-RU"/>
        </w:rPr>
        <w:t>»</w:t>
      </w:r>
    </w:p>
    <w:p w:rsidR="001F0998" w:rsidRPr="00A1539A" w:rsidRDefault="001F0998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11524C" w:rsidRPr="0011524C" w:rsidRDefault="001F0998" w:rsidP="0011524C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ab/>
      </w:r>
      <w:r w:rsidRPr="0011524C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Настоящая </w:t>
      </w:r>
      <w:r w:rsidR="0011524C" w:rsidRPr="0011524C">
        <w:rPr>
          <w:rFonts w:cs="Times New Roman"/>
          <w:color w:val="auto"/>
          <w:kern w:val="0"/>
          <w:sz w:val="26"/>
          <w:szCs w:val="26"/>
          <w:lang w:val="ru-RU" w:eastAsia="ru-RU"/>
        </w:rPr>
        <w:t>«</w:t>
      </w:r>
      <w:r w:rsidR="0011524C" w:rsidRPr="0011524C">
        <w:rPr>
          <w:rFonts w:cs="Times New Roman"/>
          <w:kern w:val="0"/>
          <w:sz w:val="26"/>
          <w:szCs w:val="26"/>
          <w:lang w:val="ru-RU" w:eastAsia="ru-RU"/>
        </w:rPr>
        <w:t>Профилактика рисков причинения вреда (ущерба)  охраняемым законом ценностям по муниципальному земельному контролю на территории</w:t>
      </w:r>
    </w:p>
    <w:p w:rsidR="001F0998" w:rsidRPr="00A1539A" w:rsidRDefault="0011524C" w:rsidP="0011524C">
      <w:pPr>
        <w:widowControl/>
        <w:suppressAutoHyphens w:val="0"/>
        <w:spacing w:line="240" w:lineRule="auto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11524C"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образования </w:t>
      </w:r>
      <w:proofErr w:type="spellStart"/>
      <w:r w:rsidRPr="0011524C">
        <w:rPr>
          <w:rFonts w:cs="Times New Roman"/>
          <w:kern w:val="0"/>
          <w:sz w:val="26"/>
          <w:szCs w:val="26"/>
          <w:lang w:val="ru-RU" w:eastAsia="ru-RU"/>
        </w:rPr>
        <w:t>Козульский</w:t>
      </w:r>
      <w:proofErr w:type="spellEnd"/>
      <w:r w:rsidRPr="0011524C">
        <w:rPr>
          <w:rFonts w:cs="Times New Roman"/>
          <w:kern w:val="0"/>
          <w:sz w:val="26"/>
          <w:szCs w:val="26"/>
          <w:lang w:val="ru-RU" w:eastAsia="ru-RU"/>
        </w:rPr>
        <w:t xml:space="preserve"> район на 2025 год»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="001F0998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(далее - программа) разработана в соответствии с</w:t>
      </w:r>
      <w:r w:rsidR="00756128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 статьей 44</w:t>
      </w:r>
      <w:r w:rsidR="001F0998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юридическими лицами, индивидуальными предпринимателями, гражданами (далее -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1F0998" w:rsidRPr="00A1539A" w:rsidRDefault="00756128" w:rsidP="002E2FA2">
      <w:pPr>
        <w:ind w:firstLine="708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/>
        </w:rPr>
        <w:t>В соответст</w:t>
      </w:r>
      <w:r w:rsidR="009B6B84">
        <w:rPr>
          <w:rFonts w:cs="Times New Roman"/>
          <w:sz w:val="26"/>
          <w:szCs w:val="26"/>
          <w:lang w:val="ru-RU"/>
        </w:rPr>
        <w:t>вии с Федеральным законом от 06</w:t>
      </w:r>
      <w:r w:rsidR="000B3440">
        <w:rPr>
          <w:rFonts w:cs="Times New Roman"/>
          <w:sz w:val="26"/>
          <w:szCs w:val="26"/>
          <w:lang w:val="ru-RU"/>
        </w:rPr>
        <w:t>.10.</w:t>
      </w:r>
      <w:r w:rsidRPr="00A1539A">
        <w:rPr>
          <w:rFonts w:cs="Times New Roman"/>
          <w:sz w:val="26"/>
          <w:szCs w:val="26"/>
          <w:lang w:val="ru-RU"/>
        </w:rPr>
        <w:t xml:space="preserve">2003 г. № 131- ФЗ «Об общих принципах организации местного самоуправления в Российской Федерации», Уставом </w:t>
      </w:r>
      <w:r w:rsidR="00A84F22" w:rsidRPr="00A1539A">
        <w:rPr>
          <w:rFonts w:cs="Times New Roman"/>
          <w:sz w:val="26"/>
          <w:szCs w:val="26"/>
          <w:lang w:val="ru-RU"/>
        </w:rPr>
        <w:t>Козульского района Красноярского края</w:t>
      </w:r>
      <w:r w:rsidRPr="00A1539A">
        <w:rPr>
          <w:rFonts w:cs="Times New Roman"/>
          <w:sz w:val="26"/>
          <w:szCs w:val="26"/>
          <w:lang w:val="ru-RU"/>
        </w:rPr>
        <w:t>, Положением о</w:t>
      </w:r>
      <w:r w:rsidR="00A84F22" w:rsidRPr="00A1539A">
        <w:rPr>
          <w:rFonts w:cs="Times New Roman"/>
          <w:sz w:val="26"/>
          <w:szCs w:val="26"/>
          <w:lang w:val="ru-RU"/>
        </w:rPr>
        <w:t>б отделе по имуществу и земельным отношениям администрации Козульского района</w:t>
      </w:r>
      <w:r w:rsidRPr="00A1539A">
        <w:rPr>
          <w:rFonts w:cs="Times New Roman"/>
          <w:sz w:val="26"/>
          <w:szCs w:val="26"/>
          <w:lang w:val="ru-RU"/>
        </w:rPr>
        <w:t xml:space="preserve">, утвержденного </w:t>
      </w:r>
      <w:r w:rsidR="00A84F22" w:rsidRPr="00A1539A">
        <w:rPr>
          <w:rFonts w:cs="Times New Roman"/>
          <w:sz w:val="26"/>
          <w:szCs w:val="26"/>
          <w:lang w:val="ru-RU"/>
        </w:rPr>
        <w:t>постановлением администрации Козульского района Красноярского края от 09.09.2019 № 250</w:t>
      </w:r>
      <w:r w:rsidRPr="00A1539A">
        <w:rPr>
          <w:rFonts w:cs="Times New Roman"/>
          <w:sz w:val="26"/>
          <w:szCs w:val="26"/>
          <w:lang w:val="ru-RU"/>
        </w:rPr>
        <w:t xml:space="preserve">, администрация </w:t>
      </w:r>
      <w:proofErr w:type="spellStart"/>
      <w:r w:rsidR="00A84F22" w:rsidRPr="00A1539A">
        <w:rPr>
          <w:rFonts w:cs="Times New Roman"/>
          <w:sz w:val="26"/>
          <w:szCs w:val="26"/>
          <w:lang w:val="ru-RU"/>
        </w:rPr>
        <w:t>Козульск</w:t>
      </w:r>
      <w:r w:rsidR="0011524C">
        <w:rPr>
          <w:rFonts w:cs="Times New Roman"/>
          <w:sz w:val="26"/>
          <w:szCs w:val="26"/>
          <w:lang w:val="ru-RU"/>
        </w:rPr>
        <w:t>ого</w:t>
      </w:r>
      <w:proofErr w:type="spellEnd"/>
      <w:r w:rsidR="00A84F22" w:rsidRPr="00A1539A">
        <w:rPr>
          <w:rFonts w:cs="Times New Roman"/>
          <w:sz w:val="26"/>
          <w:szCs w:val="26"/>
          <w:lang w:val="ru-RU"/>
        </w:rPr>
        <w:t xml:space="preserve"> район</w:t>
      </w:r>
      <w:r w:rsidR="0011524C">
        <w:rPr>
          <w:rFonts w:cs="Times New Roman"/>
          <w:sz w:val="26"/>
          <w:szCs w:val="26"/>
          <w:lang w:val="ru-RU"/>
        </w:rPr>
        <w:t>а</w:t>
      </w:r>
      <w:r w:rsidRPr="00A1539A">
        <w:rPr>
          <w:rFonts w:cs="Times New Roman"/>
          <w:sz w:val="26"/>
          <w:szCs w:val="26"/>
          <w:lang w:val="ru-RU"/>
        </w:rPr>
        <w:t xml:space="preserve"> является уполномоченным органом по осуществлению муниципального земельного контроля. Непосредственное осуществление муниципального земельного контроля возлагается на </w:t>
      </w:r>
      <w:r w:rsidR="00A84F22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</w:t>
      </w:r>
      <w:r w:rsidR="001F0998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тдел по имуществу и земельным отношениям администрации Козульского района (далее - </w:t>
      </w:r>
      <w:r w:rsidR="001F0998" w:rsidRPr="00A1539A">
        <w:rPr>
          <w:rFonts w:cs="Times New Roman"/>
          <w:i/>
          <w:sz w:val="26"/>
          <w:szCs w:val="26"/>
          <w:lang w:val="ru-RU"/>
        </w:rPr>
        <w:t>орган муниципального земельного контроля</w:t>
      </w:r>
      <w:r w:rsidR="001F0998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).</w:t>
      </w:r>
    </w:p>
    <w:p w:rsidR="00C72422" w:rsidRPr="00A1539A" w:rsidRDefault="001F0998" w:rsidP="001F0998">
      <w:pPr>
        <w:widowControl/>
        <w:autoSpaceDN w:val="0"/>
        <w:spacing w:line="240" w:lineRule="auto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C72422" w:rsidRPr="00A1539A" w:rsidRDefault="00C72422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F0998" w:rsidRPr="00A1539A" w:rsidRDefault="001F0998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1F0998" w:rsidRPr="00A1539A" w:rsidRDefault="001F0998" w:rsidP="002E2FA2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cs="Times New Roman"/>
          <w:i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Вид муниципального контроля: </w:t>
      </w:r>
      <w:r w:rsidRPr="00A1539A">
        <w:rPr>
          <w:rFonts w:cs="Times New Roman"/>
          <w:i/>
          <w:kern w:val="0"/>
          <w:sz w:val="26"/>
          <w:szCs w:val="26"/>
          <w:lang w:val="ru-RU" w:eastAsia="ru-RU"/>
        </w:rPr>
        <w:t>муниципальный земельный контрол</w:t>
      </w:r>
      <w:r w:rsidR="002E2FA2" w:rsidRPr="00A1539A">
        <w:rPr>
          <w:rFonts w:cs="Times New Roman"/>
          <w:i/>
          <w:kern w:val="0"/>
          <w:sz w:val="26"/>
          <w:szCs w:val="26"/>
          <w:lang w:val="ru-RU" w:eastAsia="ru-RU"/>
        </w:rPr>
        <w:t xml:space="preserve">ь </w:t>
      </w:r>
      <w:r w:rsidR="005A7634">
        <w:rPr>
          <w:rFonts w:cs="Times New Roman"/>
          <w:i/>
          <w:kern w:val="0"/>
          <w:sz w:val="26"/>
          <w:szCs w:val="26"/>
          <w:lang w:val="ru-RU" w:eastAsia="ru-RU"/>
        </w:rPr>
        <w:t>-</w:t>
      </w:r>
      <w:r w:rsidR="002E2FA2" w:rsidRPr="00A1539A">
        <w:rPr>
          <w:rFonts w:cs="Times New Roman"/>
          <w:sz w:val="26"/>
          <w:szCs w:val="26"/>
          <w:lang w:val="ru-RU"/>
        </w:rPr>
        <w:t xml:space="preserve">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</w:t>
      </w:r>
      <w:r w:rsidR="002E2FA2" w:rsidRPr="00A1539A">
        <w:rPr>
          <w:rFonts w:cs="Times New Roman"/>
          <w:sz w:val="26"/>
          <w:szCs w:val="26"/>
          <w:lang w:val="ru-RU"/>
        </w:rPr>
        <w:lastRenderedPageBreak/>
        <w:t>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нарушений)</w:t>
      </w:r>
      <w:r w:rsidRPr="00A1539A">
        <w:rPr>
          <w:rFonts w:cs="Times New Roman"/>
          <w:i/>
          <w:kern w:val="0"/>
          <w:sz w:val="26"/>
          <w:szCs w:val="26"/>
          <w:lang w:val="ru-RU" w:eastAsia="ru-RU"/>
        </w:rPr>
        <w:t>.</w:t>
      </w:r>
    </w:p>
    <w:p w:rsidR="002E2FA2" w:rsidRPr="00A1539A" w:rsidRDefault="001F0998" w:rsidP="002E2FA2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Предметом муниципального земельного контроля на территории Козульского района является </w:t>
      </w:r>
      <w:r w:rsidR="002E2FA2" w:rsidRPr="00A1539A">
        <w:rPr>
          <w:sz w:val="26"/>
          <w:szCs w:val="26"/>
        </w:rPr>
        <w:t xml:space="preserve"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 </w:t>
      </w:r>
    </w:p>
    <w:p w:rsidR="00C85323" w:rsidRPr="00A1539A" w:rsidRDefault="00C85323" w:rsidP="002E2FA2">
      <w:pPr>
        <w:widowControl/>
        <w:spacing w:line="240" w:lineRule="auto"/>
        <w:ind w:firstLine="705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Объектами муниципального земельного контроля являются </w:t>
      </w:r>
      <w:r w:rsidRPr="00A1539A">
        <w:rPr>
          <w:rFonts w:cs="Times New Roman"/>
          <w:sz w:val="26"/>
          <w:szCs w:val="26"/>
          <w:lang w:val="ru-RU"/>
        </w:rPr>
        <w:t>земельные участки; части земельных участков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>, расположенные в границах сельских поселений муниципального образования Козульский район (далее – объекты контроля).</w:t>
      </w:r>
    </w:p>
    <w:p w:rsidR="00C85323" w:rsidRDefault="00C85323" w:rsidP="00C85323">
      <w:pPr>
        <w:widowControl/>
        <w:spacing w:line="240" w:lineRule="auto"/>
        <w:ind w:firstLine="705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Козульский район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BE5FA6" w:rsidRPr="00BE5FA6" w:rsidRDefault="00BE5FA6" w:rsidP="00BE5FA6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6"/>
          <w:szCs w:val="26"/>
          <w:lang w:val="ru-RU"/>
        </w:rPr>
      </w:pPr>
      <w:r w:rsidRPr="00BE5FA6">
        <w:rPr>
          <w:rFonts w:cs="Times New Roman"/>
          <w:sz w:val="26"/>
          <w:szCs w:val="26"/>
          <w:lang w:val="ru-RU"/>
        </w:rPr>
        <w:t xml:space="preserve">Для целей управления рисками причинения вреда (ущерба) охраняемым законом ценностям при осуществлении </w:t>
      </w:r>
      <w:r>
        <w:rPr>
          <w:rFonts w:cs="Times New Roman"/>
          <w:sz w:val="26"/>
          <w:szCs w:val="26"/>
          <w:lang w:val="ru-RU"/>
        </w:rPr>
        <w:t>муниципального</w:t>
      </w:r>
      <w:r w:rsidRPr="00BE5FA6">
        <w:rPr>
          <w:rFonts w:cs="Times New Roman"/>
          <w:sz w:val="26"/>
          <w:szCs w:val="26"/>
          <w:lang w:val="ru-RU"/>
        </w:rPr>
        <w:t xml:space="preserve"> земельного </w:t>
      </w:r>
      <w:r>
        <w:rPr>
          <w:rFonts w:cs="Times New Roman"/>
          <w:sz w:val="26"/>
          <w:szCs w:val="26"/>
          <w:lang w:val="ru-RU"/>
        </w:rPr>
        <w:t>контроля</w:t>
      </w:r>
      <w:r w:rsidRPr="00BE5FA6">
        <w:rPr>
          <w:rFonts w:cs="Times New Roman"/>
          <w:sz w:val="26"/>
          <w:szCs w:val="26"/>
          <w:lang w:val="ru-RU"/>
        </w:rPr>
        <w:t xml:space="preserve"> земельные участки подлежат отнесению к категориям риска: средней, умеренной или низкой. </w:t>
      </w:r>
      <w:r>
        <w:rPr>
          <w:rFonts w:cs="Times New Roman"/>
          <w:sz w:val="26"/>
          <w:szCs w:val="26"/>
          <w:lang w:val="ru-RU"/>
        </w:rPr>
        <w:t>Органом муниципального земельного контроля</w:t>
      </w:r>
      <w:r w:rsidRPr="00BE5FA6">
        <w:rPr>
          <w:rFonts w:cs="Times New Roman"/>
          <w:sz w:val="26"/>
          <w:szCs w:val="26"/>
          <w:lang w:val="ru-RU"/>
        </w:rPr>
        <w:t xml:space="preserve"> на  территории </w:t>
      </w:r>
      <w:proofErr w:type="spellStart"/>
      <w:r>
        <w:rPr>
          <w:rFonts w:cs="Times New Roman"/>
          <w:sz w:val="26"/>
          <w:szCs w:val="26"/>
          <w:lang w:val="ru-RU"/>
        </w:rPr>
        <w:t>Козульского</w:t>
      </w:r>
      <w:proofErr w:type="spellEnd"/>
      <w:r>
        <w:rPr>
          <w:rFonts w:cs="Times New Roman"/>
          <w:sz w:val="26"/>
          <w:szCs w:val="26"/>
          <w:lang w:val="ru-RU"/>
        </w:rPr>
        <w:t xml:space="preserve"> района </w:t>
      </w:r>
      <w:r w:rsidRPr="00BE5FA6">
        <w:rPr>
          <w:rFonts w:cs="Times New Roman"/>
          <w:sz w:val="26"/>
          <w:szCs w:val="26"/>
          <w:lang w:val="ru-RU"/>
        </w:rPr>
        <w:t xml:space="preserve">Красноярского края </w:t>
      </w:r>
      <w:r>
        <w:rPr>
          <w:rFonts w:cs="Times New Roman"/>
          <w:sz w:val="26"/>
          <w:szCs w:val="26"/>
          <w:lang w:val="ru-RU"/>
        </w:rPr>
        <w:t>347</w:t>
      </w:r>
      <w:r w:rsidRPr="00BE5FA6">
        <w:rPr>
          <w:rFonts w:cs="Times New Roman"/>
          <w:sz w:val="26"/>
          <w:szCs w:val="26"/>
          <w:lang w:val="ru-RU"/>
        </w:rPr>
        <w:t xml:space="preserve"> земельных участков категории земель сельскохозяйственного назначения, оборот которых регулируется Федеральным </w:t>
      </w:r>
      <w:hyperlink r:id="rId8" w:history="1">
        <w:r w:rsidRPr="00BE5FA6">
          <w:rPr>
            <w:rFonts w:cs="Times New Roman"/>
            <w:sz w:val="26"/>
            <w:szCs w:val="26"/>
            <w:lang w:val="ru-RU"/>
          </w:rPr>
          <w:t>законом</w:t>
        </w:r>
      </w:hyperlink>
      <w:r w:rsidRPr="00BE5FA6">
        <w:rPr>
          <w:rFonts w:cs="Times New Roman"/>
          <w:sz w:val="26"/>
          <w:szCs w:val="26"/>
          <w:lang w:val="ru-RU"/>
        </w:rPr>
        <w:t xml:space="preserve"> "Об обороте земель сельскохозяйственного назначения", отнесены к категориям риска.</w:t>
      </w:r>
    </w:p>
    <w:p w:rsidR="0014244B" w:rsidRDefault="0014244B" w:rsidP="002E2FA2">
      <w:pPr>
        <w:pStyle w:val="a8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082542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082542">
        <w:rPr>
          <w:sz w:val="26"/>
          <w:szCs w:val="26"/>
        </w:rPr>
        <w:t xml:space="preserve"> году </w:t>
      </w:r>
      <w:r>
        <w:rPr>
          <w:sz w:val="26"/>
          <w:szCs w:val="26"/>
        </w:rPr>
        <w:t>муниципальный</w:t>
      </w:r>
      <w:r w:rsidRPr="00082542">
        <w:rPr>
          <w:sz w:val="26"/>
          <w:szCs w:val="26"/>
        </w:rPr>
        <w:t xml:space="preserve"> земельный </w:t>
      </w:r>
      <w:r w:rsidR="0011524C">
        <w:rPr>
          <w:sz w:val="26"/>
          <w:szCs w:val="26"/>
        </w:rPr>
        <w:t>контроль</w:t>
      </w:r>
      <w:r w:rsidRPr="00082542">
        <w:rPr>
          <w:sz w:val="26"/>
          <w:szCs w:val="26"/>
        </w:rPr>
        <w:t xml:space="preserve"> осуществлялся с учетом ограничений, введенных п</w:t>
      </w:r>
      <w:r w:rsidRPr="00082542">
        <w:rPr>
          <w:sz w:val="27"/>
          <w:szCs w:val="27"/>
        </w:rPr>
        <w:t xml:space="preserve">остановлением </w:t>
      </w:r>
      <w:r w:rsidRPr="00453490">
        <w:rPr>
          <w:sz w:val="27"/>
          <w:szCs w:val="27"/>
        </w:rPr>
        <w:t>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sz w:val="27"/>
          <w:szCs w:val="27"/>
        </w:rPr>
        <w:t>,</w:t>
      </w:r>
      <w:r w:rsidRPr="0045349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установивших </w:t>
      </w:r>
      <w:r w:rsidRPr="00453490">
        <w:rPr>
          <w:sz w:val="27"/>
          <w:szCs w:val="27"/>
        </w:rPr>
        <w:t>особенности организации и проведения муниципального контроля</w:t>
      </w:r>
      <w:r>
        <w:rPr>
          <w:sz w:val="27"/>
          <w:szCs w:val="27"/>
        </w:rPr>
        <w:t>.</w:t>
      </w:r>
    </w:p>
    <w:p w:rsidR="002E2FA2" w:rsidRPr="00A1539A" w:rsidRDefault="002E2FA2" w:rsidP="002E2FA2">
      <w:pPr>
        <w:pStyle w:val="a8"/>
        <w:spacing w:before="0" w:beforeAutospacing="0" w:after="0" w:afterAutospacing="0"/>
        <w:ind w:firstLine="705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Муниципальный земельный контроль на территории муниципального образования Козульский район от лица </w:t>
      </w:r>
      <w:r w:rsidR="000B3440">
        <w:rPr>
          <w:sz w:val="26"/>
          <w:szCs w:val="26"/>
        </w:rPr>
        <w:t>а</w:t>
      </w:r>
      <w:r w:rsidRPr="00A1539A">
        <w:rPr>
          <w:sz w:val="26"/>
          <w:szCs w:val="26"/>
        </w:rPr>
        <w:t>дминистрации</w:t>
      </w:r>
      <w:r w:rsidR="000B3440">
        <w:rPr>
          <w:sz w:val="26"/>
          <w:szCs w:val="26"/>
        </w:rPr>
        <w:t xml:space="preserve"> района</w:t>
      </w:r>
      <w:r w:rsidRPr="00A1539A">
        <w:rPr>
          <w:sz w:val="26"/>
          <w:szCs w:val="26"/>
        </w:rPr>
        <w:t xml:space="preserve"> осуществляется отделом по имуществу и земельным отношениям администрации Козульского района посредством: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организации и проведения проверок соблюдения подконтрольными субъектами обязательных требований;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организации и проведения мероприятий по контролю, осуществляемых без взаимодействия с подконтрольными субъектами. </w:t>
      </w:r>
    </w:p>
    <w:p w:rsidR="006A15FC" w:rsidRPr="006A15FC" w:rsidRDefault="002E2FA2" w:rsidP="006A15FC">
      <w:pPr>
        <w:spacing w:line="240" w:lineRule="auto"/>
        <w:ind w:firstLine="709"/>
        <w:rPr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/>
        </w:rPr>
        <w:t>В 202</w:t>
      </w:r>
      <w:r w:rsidR="001A67A1">
        <w:rPr>
          <w:rFonts w:cs="Times New Roman"/>
          <w:sz w:val="26"/>
          <w:szCs w:val="26"/>
          <w:lang w:val="ru-RU"/>
        </w:rPr>
        <w:t>4</w:t>
      </w:r>
      <w:r w:rsidRPr="00A1539A">
        <w:rPr>
          <w:rFonts w:cs="Times New Roman"/>
          <w:sz w:val="26"/>
          <w:szCs w:val="26"/>
          <w:lang w:val="ru-RU"/>
        </w:rPr>
        <w:t xml:space="preserve"> году проводились исключительно контрольные мероприятия без взаимодействия с контролируемым лицом. </w:t>
      </w:r>
      <w:r w:rsidR="00251979" w:rsidRPr="00A1539A">
        <w:rPr>
          <w:rFonts w:cs="Times New Roman"/>
          <w:sz w:val="26"/>
          <w:szCs w:val="26"/>
          <w:lang w:val="ru-RU"/>
        </w:rPr>
        <w:t>За 9 месяцев</w:t>
      </w:r>
      <w:r w:rsidRPr="00A1539A">
        <w:rPr>
          <w:rFonts w:cs="Times New Roman"/>
          <w:sz w:val="26"/>
          <w:szCs w:val="26"/>
          <w:lang w:val="ru-RU"/>
        </w:rPr>
        <w:t xml:space="preserve"> 202</w:t>
      </w:r>
      <w:r w:rsidR="0068367B">
        <w:rPr>
          <w:rFonts w:cs="Times New Roman"/>
          <w:sz w:val="26"/>
          <w:szCs w:val="26"/>
          <w:lang w:val="ru-RU"/>
        </w:rPr>
        <w:t>4</w:t>
      </w:r>
      <w:r w:rsidRPr="00A1539A">
        <w:rPr>
          <w:rFonts w:cs="Times New Roman"/>
          <w:sz w:val="26"/>
          <w:szCs w:val="26"/>
          <w:lang w:val="ru-RU"/>
        </w:rPr>
        <w:t xml:space="preserve"> год</w:t>
      </w:r>
      <w:r w:rsidR="00251979" w:rsidRPr="00A1539A">
        <w:rPr>
          <w:rFonts w:cs="Times New Roman"/>
          <w:sz w:val="26"/>
          <w:szCs w:val="26"/>
          <w:lang w:val="ru-RU"/>
        </w:rPr>
        <w:t>а</w:t>
      </w:r>
      <w:r w:rsidRPr="00A1539A">
        <w:rPr>
          <w:rFonts w:cs="Times New Roman"/>
          <w:sz w:val="26"/>
          <w:szCs w:val="26"/>
          <w:lang w:val="ru-RU"/>
        </w:rPr>
        <w:t xml:space="preserve"> проведено </w:t>
      </w:r>
      <w:r w:rsidR="0068367B">
        <w:rPr>
          <w:rFonts w:cs="Times New Roman"/>
          <w:sz w:val="26"/>
          <w:szCs w:val="26"/>
          <w:lang w:val="ru-RU"/>
        </w:rPr>
        <w:t>40</w:t>
      </w:r>
      <w:r w:rsidRPr="00A1539A">
        <w:rPr>
          <w:rFonts w:cs="Times New Roman"/>
          <w:sz w:val="26"/>
          <w:szCs w:val="26"/>
          <w:lang w:val="ru-RU"/>
        </w:rPr>
        <w:t xml:space="preserve"> контрольных мероприятий без взаимодейс</w:t>
      </w:r>
      <w:r w:rsidR="008A70D7" w:rsidRPr="00A1539A">
        <w:rPr>
          <w:rFonts w:cs="Times New Roman"/>
          <w:sz w:val="26"/>
          <w:szCs w:val="26"/>
          <w:lang w:val="ru-RU"/>
        </w:rPr>
        <w:t>твия с контролируемым лицом</w:t>
      </w:r>
      <w:r w:rsidR="00A1539A">
        <w:rPr>
          <w:rFonts w:cs="Times New Roman"/>
          <w:sz w:val="26"/>
          <w:szCs w:val="26"/>
          <w:lang w:val="ru-RU"/>
        </w:rPr>
        <w:t xml:space="preserve"> земель сельскохозяйственного назначения</w:t>
      </w:r>
      <w:r w:rsidR="008A70D7" w:rsidRPr="00A1539A">
        <w:rPr>
          <w:rFonts w:cs="Times New Roman"/>
          <w:sz w:val="26"/>
          <w:szCs w:val="26"/>
          <w:lang w:val="ru-RU"/>
        </w:rPr>
        <w:t xml:space="preserve">, 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в результате выявлено </w:t>
      </w:r>
      <w:r w:rsidR="00A1539A">
        <w:rPr>
          <w:rFonts w:cs="Times New Roman"/>
          <w:sz w:val="26"/>
          <w:szCs w:val="26"/>
          <w:lang w:val="ru-RU" w:eastAsia="ru-RU"/>
        </w:rPr>
        <w:t>1</w:t>
      </w:r>
      <w:r w:rsidR="006A15FC">
        <w:rPr>
          <w:rFonts w:cs="Times New Roman"/>
          <w:sz w:val="26"/>
          <w:szCs w:val="26"/>
          <w:lang w:val="ru-RU" w:eastAsia="ru-RU"/>
        </w:rPr>
        <w:t>6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 нарушени</w:t>
      </w:r>
      <w:r w:rsidR="00A1539A">
        <w:rPr>
          <w:rFonts w:cs="Times New Roman"/>
          <w:sz w:val="26"/>
          <w:szCs w:val="26"/>
          <w:lang w:val="ru-RU" w:eastAsia="ru-RU"/>
        </w:rPr>
        <w:t>й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 обязательных требований</w:t>
      </w:r>
      <w:r w:rsidR="00A1539A">
        <w:rPr>
          <w:rFonts w:cs="Times New Roman"/>
          <w:sz w:val="26"/>
          <w:szCs w:val="26"/>
          <w:lang w:val="ru-RU" w:eastAsia="ru-RU"/>
        </w:rPr>
        <w:t xml:space="preserve">; </w:t>
      </w:r>
      <w:r w:rsidR="006A15FC">
        <w:rPr>
          <w:rFonts w:cs="Times New Roman"/>
          <w:sz w:val="26"/>
          <w:szCs w:val="26"/>
          <w:lang w:val="ru-RU" w:eastAsia="ru-RU"/>
        </w:rPr>
        <w:t>1</w:t>
      </w:r>
      <w:r w:rsidR="00A1539A">
        <w:rPr>
          <w:rFonts w:cs="Times New Roman"/>
          <w:sz w:val="26"/>
          <w:szCs w:val="26"/>
          <w:lang w:val="ru-RU" w:eastAsia="ru-RU"/>
        </w:rPr>
        <w:t xml:space="preserve"> осмотр </w:t>
      </w:r>
      <w:r w:rsidR="002A0A7B">
        <w:rPr>
          <w:rFonts w:cs="Times New Roman"/>
          <w:sz w:val="26"/>
          <w:szCs w:val="26"/>
          <w:lang w:val="ru-RU" w:eastAsia="ru-RU"/>
        </w:rPr>
        <w:t xml:space="preserve">земель личного подсобного хозяйства (по </w:t>
      </w:r>
      <w:r w:rsidR="002A0A7B">
        <w:rPr>
          <w:rFonts w:cs="Times New Roman"/>
          <w:sz w:val="26"/>
          <w:szCs w:val="26"/>
          <w:lang w:val="ru-RU" w:eastAsia="ru-RU"/>
        </w:rPr>
        <w:lastRenderedPageBreak/>
        <w:t>заявлени</w:t>
      </w:r>
      <w:r w:rsidR="006A15FC">
        <w:rPr>
          <w:rFonts w:cs="Times New Roman"/>
          <w:sz w:val="26"/>
          <w:szCs w:val="26"/>
          <w:lang w:val="ru-RU" w:eastAsia="ru-RU"/>
        </w:rPr>
        <w:t>ю</w:t>
      </w:r>
      <w:r w:rsidR="002A0A7B">
        <w:rPr>
          <w:rFonts w:cs="Times New Roman"/>
          <w:sz w:val="26"/>
          <w:szCs w:val="26"/>
          <w:lang w:val="ru-RU" w:eastAsia="ru-RU"/>
        </w:rPr>
        <w:t xml:space="preserve"> граждан); </w:t>
      </w:r>
      <w:r w:rsidR="006A15FC">
        <w:rPr>
          <w:rFonts w:cs="Times New Roman"/>
          <w:sz w:val="26"/>
          <w:szCs w:val="26"/>
          <w:lang w:val="ru-RU" w:eastAsia="ru-RU"/>
        </w:rPr>
        <w:t>24</w:t>
      </w:r>
      <w:r w:rsidR="002A0A7B">
        <w:rPr>
          <w:rFonts w:cs="Times New Roman"/>
          <w:sz w:val="26"/>
          <w:szCs w:val="26"/>
          <w:lang w:val="ru-RU" w:eastAsia="ru-RU"/>
        </w:rPr>
        <w:t xml:space="preserve"> наблюдени</w:t>
      </w:r>
      <w:r w:rsidR="006A15FC">
        <w:rPr>
          <w:rFonts w:cs="Times New Roman"/>
          <w:sz w:val="26"/>
          <w:szCs w:val="26"/>
          <w:lang w:val="ru-RU" w:eastAsia="ru-RU"/>
        </w:rPr>
        <w:t>я</w:t>
      </w:r>
      <w:r w:rsidR="002A0A7B">
        <w:rPr>
          <w:rFonts w:cs="Times New Roman"/>
          <w:sz w:val="26"/>
          <w:szCs w:val="26"/>
          <w:lang w:val="ru-RU" w:eastAsia="ru-RU"/>
        </w:rPr>
        <w:t xml:space="preserve"> за соблюдением обязательных требований земель сельскохозяйственного назначения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. </w:t>
      </w:r>
      <w:r w:rsidR="006A15FC" w:rsidRPr="006A15FC">
        <w:rPr>
          <w:sz w:val="26"/>
          <w:szCs w:val="26"/>
          <w:lang w:val="ru-RU" w:eastAsia="ru-RU"/>
        </w:rPr>
        <w:t xml:space="preserve">В ходе проведения мероприятий проконтролировано </w:t>
      </w:r>
      <w:r w:rsidR="006A15FC">
        <w:rPr>
          <w:sz w:val="26"/>
          <w:szCs w:val="26"/>
          <w:lang w:val="ru-RU" w:eastAsia="ru-RU"/>
        </w:rPr>
        <w:t>40</w:t>
      </w:r>
      <w:r w:rsidR="006A15FC" w:rsidRPr="006A15FC">
        <w:rPr>
          <w:sz w:val="26"/>
          <w:szCs w:val="26"/>
          <w:lang w:val="ru-RU" w:eastAsia="ru-RU"/>
        </w:rPr>
        <w:t xml:space="preserve"> земельных участков на общей площади </w:t>
      </w:r>
      <w:r w:rsidR="000126EC">
        <w:rPr>
          <w:sz w:val="26"/>
          <w:szCs w:val="26"/>
          <w:lang w:val="ru-RU" w:eastAsia="ru-RU"/>
        </w:rPr>
        <w:t>1930,94</w:t>
      </w:r>
      <w:r w:rsidR="006A15FC" w:rsidRPr="006A15FC">
        <w:rPr>
          <w:sz w:val="26"/>
          <w:szCs w:val="26"/>
          <w:lang w:val="ru-RU" w:eastAsia="ru-RU"/>
        </w:rPr>
        <w:t xml:space="preserve"> га, на </w:t>
      </w:r>
      <w:r w:rsidR="006A15FC">
        <w:rPr>
          <w:sz w:val="26"/>
          <w:szCs w:val="26"/>
          <w:lang w:val="ru-RU" w:eastAsia="ru-RU"/>
        </w:rPr>
        <w:t>12</w:t>
      </w:r>
      <w:r w:rsidR="006A15FC" w:rsidRPr="006A15FC">
        <w:rPr>
          <w:sz w:val="26"/>
          <w:szCs w:val="26"/>
          <w:lang w:val="ru-RU" w:eastAsia="ru-RU"/>
        </w:rPr>
        <w:t xml:space="preserve"> участках на площади </w:t>
      </w:r>
      <w:r w:rsidR="000126EC">
        <w:rPr>
          <w:sz w:val="26"/>
          <w:szCs w:val="26"/>
          <w:lang w:val="ru-RU" w:eastAsia="ru-RU"/>
        </w:rPr>
        <w:t>301,27</w:t>
      </w:r>
      <w:r w:rsidR="006A15FC" w:rsidRPr="006A15FC">
        <w:rPr>
          <w:sz w:val="26"/>
          <w:szCs w:val="26"/>
          <w:lang w:val="ru-RU" w:eastAsia="ru-RU"/>
        </w:rPr>
        <w:t xml:space="preserve"> га были выявлены признаки нарушений обязательных требований земельного законодательства РФ.</w:t>
      </w:r>
    </w:p>
    <w:p w:rsidR="008A70D7" w:rsidRDefault="008A70D7" w:rsidP="008A70D7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bCs/>
          <w:sz w:val="26"/>
          <w:szCs w:val="26"/>
          <w:lang w:val="ru-RU" w:eastAsia="ru-RU"/>
        </w:rPr>
      </w:pPr>
      <w:r w:rsidRPr="00A1539A">
        <w:rPr>
          <w:rFonts w:cs="Times New Roman"/>
          <w:bCs/>
          <w:sz w:val="26"/>
          <w:szCs w:val="26"/>
          <w:lang w:val="ru-RU" w:eastAsia="ru-RU"/>
        </w:rPr>
        <w:t>Основным видом нарушений являются самовольное занятие земель лицами, не имеющими оформленных прав на землю, захламление земельных участков отходами производства, использование земельных участков не по назначению</w:t>
      </w:r>
      <w:r w:rsidR="002A0A7B">
        <w:rPr>
          <w:rFonts w:cs="Times New Roman"/>
          <w:bCs/>
          <w:sz w:val="26"/>
          <w:szCs w:val="26"/>
          <w:lang w:val="ru-RU" w:eastAsia="ru-RU"/>
        </w:rPr>
        <w:t xml:space="preserve"> и </w:t>
      </w:r>
      <w:r w:rsidR="002A0A7B" w:rsidRPr="002A0A7B">
        <w:rPr>
          <w:rFonts w:cs="Times New Roman"/>
          <w:sz w:val="26"/>
          <w:szCs w:val="26"/>
          <w:lang w:val="ru-RU"/>
        </w:rPr>
        <w:t>невыполнения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выразившиеся в не проведении мероприятий по борьбе с сорной растительностью, произрастающей на всей площади земельного участка (</w:t>
      </w:r>
      <w:r w:rsidR="002A0A7B" w:rsidRPr="002A0A7B">
        <w:rPr>
          <w:rFonts w:cs="Times New Roman"/>
          <w:spacing w:val="-6"/>
          <w:sz w:val="26"/>
          <w:szCs w:val="26"/>
          <w:lang w:val="ru-RU"/>
        </w:rPr>
        <w:t xml:space="preserve">бодяк полевой, </w:t>
      </w:r>
      <w:r w:rsidR="002A0A7B" w:rsidRPr="002A0A7B">
        <w:rPr>
          <w:rFonts w:cs="Times New Roman"/>
          <w:sz w:val="26"/>
          <w:szCs w:val="26"/>
          <w:lang w:val="ru-RU"/>
        </w:rPr>
        <w:t xml:space="preserve">кипрей, пырей ползучий, мятлик, щавель конский и др.) и </w:t>
      </w:r>
      <w:r w:rsidR="002A0A7B" w:rsidRPr="002A0A7B">
        <w:rPr>
          <w:rStyle w:val="extended-textshort"/>
          <w:rFonts w:cs="Times New Roman"/>
          <w:sz w:val="26"/>
          <w:szCs w:val="26"/>
          <w:lang w:val="ru-RU"/>
        </w:rPr>
        <w:t>молодой порослью лиственных пород</w:t>
      </w:r>
      <w:r w:rsidRPr="00A1539A">
        <w:rPr>
          <w:rFonts w:cs="Times New Roman"/>
          <w:bCs/>
          <w:sz w:val="26"/>
          <w:szCs w:val="26"/>
          <w:lang w:val="ru-RU" w:eastAsia="ru-RU"/>
        </w:rPr>
        <w:t>.</w:t>
      </w:r>
    </w:p>
    <w:p w:rsidR="006A15FC" w:rsidRPr="006A15FC" w:rsidRDefault="006A15FC" w:rsidP="006A15FC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7"/>
          <w:szCs w:val="27"/>
          <w:lang w:val="ru-RU"/>
        </w:rPr>
      </w:pPr>
      <w:r w:rsidRPr="006A15FC">
        <w:rPr>
          <w:sz w:val="26"/>
          <w:szCs w:val="26"/>
          <w:lang w:val="ru-RU" w:eastAsia="ru-RU"/>
        </w:rPr>
        <w:t>По результатам</w:t>
      </w:r>
      <w:r w:rsidRPr="006A15FC">
        <w:rPr>
          <w:rFonts w:cs="Times New Roman"/>
          <w:sz w:val="27"/>
          <w:szCs w:val="27"/>
          <w:lang w:val="ru-RU"/>
        </w:rPr>
        <w:t xml:space="preserve"> проведенных мероприятий правообладателям земельных участков объявлено </w:t>
      </w:r>
      <w:r w:rsidR="000126EC">
        <w:rPr>
          <w:rFonts w:cs="Times New Roman"/>
          <w:sz w:val="27"/>
          <w:szCs w:val="27"/>
          <w:lang w:val="ru-RU"/>
        </w:rPr>
        <w:t>1</w:t>
      </w:r>
      <w:r w:rsidR="00F11905">
        <w:rPr>
          <w:rFonts w:cs="Times New Roman"/>
          <w:sz w:val="27"/>
          <w:szCs w:val="27"/>
          <w:lang w:val="ru-RU"/>
        </w:rPr>
        <w:t>8</w:t>
      </w:r>
      <w:bookmarkStart w:id="0" w:name="_GoBack"/>
      <w:bookmarkEnd w:id="0"/>
      <w:r w:rsidRPr="006A15FC">
        <w:rPr>
          <w:rFonts w:cs="Times New Roman"/>
          <w:sz w:val="27"/>
          <w:szCs w:val="27"/>
          <w:lang w:val="ru-RU"/>
        </w:rPr>
        <w:t xml:space="preserve"> предостережени</w:t>
      </w:r>
      <w:r w:rsidR="0011524C">
        <w:rPr>
          <w:rFonts w:cs="Times New Roman"/>
          <w:sz w:val="27"/>
          <w:szCs w:val="27"/>
          <w:lang w:val="ru-RU"/>
        </w:rPr>
        <w:t>й</w:t>
      </w:r>
      <w:r w:rsidRPr="006A15FC">
        <w:rPr>
          <w:rFonts w:cs="Times New Roman"/>
          <w:sz w:val="27"/>
          <w:szCs w:val="27"/>
          <w:lang w:val="ru-RU"/>
        </w:rPr>
        <w:t xml:space="preserve"> о недопустимости нарушения обязательных требований с предложениями о принятии мер по обеспечению соблюдения обязательных требований земельного законодательства РФ.</w:t>
      </w:r>
    </w:p>
    <w:p w:rsidR="006A15FC" w:rsidRDefault="006A15FC" w:rsidP="00D738C5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592F">
        <w:rPr>
          <w:sz w:val="26"/>
          <w:szCs w:val="26"/>
        </w:rPr>
        <w:t xml:space="preserve">В сельскохозяйственный оборот вовлечено </w:t>
      </w:r>
      <w:r w:rsidR="001A67A1">
        <w:rPr>
          <w:sz w:val="26"/>
          <w:szCs w:val="26"/>
        </w:rPr>
        <w:t>507,46</w:t>
      </w:r>
      <w:r w:rsidRPr="00A1592F">
        <w:rPr>
          <w:sz w:val="26"/>
          <w:szCs w:val="26"/>
        </w:rPr>
        <w:t xml:space="preserve"> га ранее неиспользуемых земель, за указанный период устранено </w:t>
      </w:r>
      <w:r w:rsidR="001A67A1">
        <w:rPr>
          <w:sz w:val="26"/>
          <w:szCs w:val="26"/>
        </w:rPr>
        <w:t>3</w:t>
      </w:r>
      <w:r w:rsidRPr="00A1592F">
        <w:rPr>
          <w:sz w:val="26"/>
          <w:szCs w:val="26"/>
        </w:rPr>
        <w:t xml:space="preserve"> свалк</w:t>
      </w:r>
      <w:r w:rsidR="001A67A1">
        <w:rPr>
          <w:sz w:val="26"/>
          <w:szCs w:val="26"/>
        </w:rPr>
        <w:t>и</w:t>
      </w:r>
      <w:r w:rsidRPr="00A1592F">
        <w:rPr>
          <w:sz w:val="26"/>
          <w:szCs w:val="26"/>
        </w:rPr>
        <w:t xml:space="preserve"> твёрдых отходов на площади </w:t>
      </w:r>
      <w:r w:rsidR="001A67A1">
        <w:rPr>
          <w:sz w:val="26"/>
          <w:szCs w:val="26"/>
        </w:rPr>
        <w:t>1</w:t>
      </w:r>
      <w:r w:rsidRPr="00A1592F">
        <w:rPr>
          <w:sz w:val="26"/>
          <w:szCs w:val="26"/>
        </w:rPr>
        <w:t xml:space="preserve"> га из числа выявленных в текущем году</w:t>
      </w:r>
      <w:r w:rsidR="001A67A1">
        <w:rPr>
          <w:sz w:val="26"/>
          <w:szCs w:val="26"/>
        </w:rPr>
        <w:t>, всего с 2022</w:t>
      </w:r>
      <w:r>
        <w:rPr>
          <w:sz w:val="26"/>
          <w:szCs w:val="26"/>
        </w:rPr>
        <w:t xml:space="preserve"> года из числ</w:t>
      </w:r>
      <w:r w:rsidR="001A67A1">
        <w:rPr>
          <w:sz w:val="26"/>
          <w:szCs w:val="26"/>
        </w:rPr>
        <w:t>а ранее выявленных ликвидировано</w:t>
      </w:r>
      <w:r>
        <w:rPr>
          <w:sz w:val="26"/>
          <w:szCs w:val="26"/>
        </w:rPr>
        <w:t xml:space="preserve"> </w:t>
      </w:r>
      <w:r w:rsidR="001A67A1">
        <w:rPr>
          <w:sz w:val="26"/>
          <w:szCs w:val="26"/>
        </w:rPr>
        <w:t>5</w:t>
      </w:r>
      <w:r>
        <w:rPr>
          <w:sz w:val="26"/>
          <w:szCs w:val="26"/>
        </w:rPr>
        <w:t xml:space="preserve"> свал</w:t>
      </w:r>
      <w:r w:rsidR="001A67A1">
        <w:rPr>
          <w:sz w:val="26"/>
          <w:szCs w:val="26"/>
        </w:rPr>
        <w:t>о</w:t>
      </w:r>
      <w:r>
        <w:rPr>
          <w:sz w:val="26"/>
          <w:szCs w:val="26"/>
        </w:rPr>
        <w:t xml:space="preserve">к на площади </w:t>
      </w:r>
      <w:r w:rsidR="001A67A1">
        <w:rPr>
          <w:sz w:val="26"/>
          <w:szCs w:val="26"/>
        </w:rPr>
        <w:t>3</w:t>
      </w:r>
      <w:r>
        <w:rPr>
          <w:sz w:val="26"/>
          <w:szCs w:val="26"/>
        </w:rPr>
        <w:t xml:space="preserve"> га.</w:t>
      </w:r>
    </w:p>
    <w:p w:rsidR="002E2FA2" w:rsidRDefault="002E2FA2" w:rsidP="00D738C5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539A">
        <w:rPr>
          <w:sz w:val="26"/>
          <w:szCs w:val="26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органом муниципального земельного контроля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Козульский район на 202</w:t>
      </w:r>
      <w:r w:rsidR="001A67A1">
        <w:rPr>
          <w:sz w:val="26"/>
          <w:szCs w:val="26"/>
        </w:rPr>
        <w:t>4</w:t>
      </w:r>
      <w:r w:rsidRPr="00A1539A">
        <w:rPr>
          <w:sz w:val="26"/>
          <w:szCs w:val="26"/>
        </w:rPr>
        <w:t xml:space="preserve"> год, утвержденной постановлением администрации муниципального образования Козульский район Красноярского края от </w:t>
      </w:r>
      <w:r w:rsidR="001A67A1">
        <w:rPr>
          <w:sz w:val="26"/>
          <w:szCs w:val="26"/>
        </w:rPr>
        <w:t>22</w:t>
      </w:r>
      <w:r w:rsidRPr="00A1539A">
        <w:rPr>
          <w:sz w:val="26"/>
          <w:szCs w:val="26"/>
        </w:rPr>
        <w:t>.1</w:t>
      </w:r>
      <w:r w:rsidR="001A67A1">
        <w:rPr>
          <w:sz w:val="26"/>
          <w:szCs w:val="26"/>
        </w:rPr>
        <w:t>1</w:t>
      </w:r>
      <w:r w:rsidRPr="00A1539A">
        <w:rPr>
          <w:sz w:val="26"/>
          <w:szCs w:val="26"/>
        </w:rPr>
        <w:t>.202</w:t>
      </w:r>
      <w:r w:rsidR="001A67A1">
        <w:rPr>
          <w:sz w:val="26"/>
          <w:szCs w:val="26"/>
        </w:rPr>
        <w:t>3</w:t>
      </w:r>
      <w:r w:rsidRPr="00A1539A">
        <w:rPr>
          <w:sz w:val="26"/>
          <w:szCs w:val="26"/>
        </w:rPr>
        <w:t xml:space="preserve"> № </w:t>
      </w:r>
      <w:r w:rsidR="001A67A1">
        <w:rPr>
          <w:sz w:val="26"/>
          <w:szCs w:val="26"/>
        </w:rPr>
        <w:t>398</w:t>
      </w:r>
      <w:r w:rsidRPr="00A1539A">
        <w:rPr>
          <w:sz w:val="26"/>
          <w:szCs w:val="26"/>
        </w:rPr>
        <w:t>.</w:t>
      </w:r>
    </w:p>
    <w:p w:rsidR="00251979" w:rsidRPr="00A1539A" w:rsidRDefault="002E2FA2" w:rsidP="00D738C5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 </w:t>
      </w:r>
      <w:r w:rsidR="00D738C5" w:rsidRPr="00A1539A">
        <w:rPr>
          <w:sz w:val="26"/>
          <w:szCs w:val="26"/>
        </w:rPr>
        <w:tab/>
        <w:t>В 202</w:t>
      </w:r>
      <w:r w:rsidR="001A67A1">
        <w:rPr>
          <w:sz w:val="26"/>
          <w:szCs w:val="26"/>
        </w:rPr>
        <w:t>4</w:t>
      </w:r>
      <w:r w:rsidR="00D738C5" w:rsidRPr="00A1539A">
        <w:rPr>
          <w:sz w:val="26"/>
          <w:szCs w:val="26"/>
        </w:rPr>
        <w:t xml:space="preserve"> году в соответствии с планом мероприятий по профилактике нарушений законодательства в сфере муниципального земельного контроля на территории муниципального образования </w:t>
      </w:r>
      <w:proofErr w:type="spellStart"/>
      <w:r w:rsidR="00D738C5" w:rsidRPr="00A1539A">
        <w:rPr>
          <w:sz w:val="26"/>
          <w:szCs w:val="26"/>
        </w:rPr>
        <w:t>Козульский</w:t>
      </w:r>
      <w:proofErr w:type="spellEnd"/>
      <w:r w:rsidR="00D738C5" w:rsidRPr="00A1539A">
        <w:rPr>
          <w:sz w:val="26"/>
          <w:szCs w:val="26"/>
        </w:rPr>
        <w:t xml:space="preserve"> район  на 202</w:t>
      </w:r>
      <w:r w:rsidR="001A67A1">
        <w:rPr>
          <w:sz w:val="26"/>
          <w:szCs w:val="26"/>
        </w:rPr>
        <w:t>4</w:t>
      </w:r>
      <w:r w:rsidR="00D738C5" w:rsidRPr="00A1539A">
        <w:rPr>
          <w:sz w:val="26"/>
          <w:szCs w:val="26"/>
        </w:rPr>
        <w:t xml:space="preserve">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</w:t>
      </w:r>
      <w:r w:rsidR="00251979" w:rsidRPr="00A1539A">
        <w:rPr>
          <w:sz w:val="26"/>
          <w:szCs w:val="26"/>
        </w:rPr>
        <w:t>:</w:t>
      </w:r>
    </w:p>
    <w:p w:rsidR="00251979" w:rsidRPr="00A1539A" w:rsidRDefault="00251979" w:rsidP="00251979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1539A">
        <w:rPr>
          <w:sz w:val="26"/>
          <w:szCs w:val="26"/>
        </w:rPr>
        <w:t>-</w:t>
      </w:r>
      <w:r w:rsidR="00D738C5" w:rsidRPr="00A1539A">
        <w:rPr>
          <w:sz w:val="26"/>
          <w:szCs w:val="26"/>
        </w:rPr>
        <w:t xml:space="preserve"> на официальном сайте муниципаль</w:t>
      </w:r>
      <w:r w:rsidR="00B65831" w:rsidRPr="00A1539A">
        <w:rPr>
          <w:sz w:val="26"/>
          <w:szCs w:val="26"/>
        </w:rPr>
        <w:t>ного образования Козульский райо</w:t>
      </w:r>
      <w:r w:rsidR="00D738C5" w:rsidRPr="00A1539A">
        <w:rPr>
          <w:sz w:val="26"/>
          <w:szCs w:val="26"/>
        </w:rPr>
        <w:t xml:space="preserve">н в информационно-телекоммуникационной сети «Интернет» (далее – официальный сайт) обеспечено </w:t>
      </w:r>
      <w:r w:rsidR="00D738C5" w:rsidRPr="00A1539A">
        <w:rPr>
          <w:color w:val="000000" w:themeColor="text1"/>
          <w:sz w:val="26"/>
          <w:szCs w:val="26"/>
        </w:rPr>
        <w:t>размещение</w:t>
      </w:r>
      <w:r w:rsidR="00D738C5" w:rsidRPr="00A1539A">
        <w:rPr>
          <w:sz w:val="26"/>
          <w:szCs w:val="26"/>
        </w:rPr>
        <w:t xml:space="preserve"> информации в отношении проведения муниципального земельного контроля на территории муниципального образования Козульский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</w:t>
      </w:r>
      <w:r w:rsidRPr="00A1539A">
        <w:rPr>
          <w:sz w:val="26"/>
          <w:szCs w:val="26"/>
        </w:rPr>
        <w:t>;</w:t>
      </w:r>
    </w:p>
    <w:p w:rsidR="00251979" w:rsidRPr="00A1539A" w:rsidRDefault="00251979" w:rsidP="00251979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1539A">
        <w:rPr>
          <w:sz w:val="26"/>
          <w:szCs w:val="26"/>
        </w:rPr>
        <w:t>- распространение буклетов «О</w:t>
      </w:r>
      <w:r w:rsidRPr="00A1539A">
        <w:rPr>
          <w:iCs/>
          <w:sz w:val="26"/>
          <w:szCs w:val="26"/>
        </w:rPr>
        <w:t xml:space="preserve"> недопустимости нарушения обязательных требований земельного законодательства</w:t>
      </w:r>
      <w:r w:rsidRPr="00A1539A">
        <w:rPr>
          <w:sz w:val="26"/>
          <w:szCs w:val="26"/>
        </w:rPr>
        <w:t>»</w:t>
      </w:r>
      <w:r w:rsidR="00D738C5" w:rsidRPr="00A1539A">
        <w:rPr>
          <w:sz w:val="26"/>
          <w:szCs w:val="26"/>
        </w:rPr>
        <w:t>.</w:t>
      </w:r>
    </w:p>
    <w:p w:rsidR="00251979" w:rsidRPr="00A1539A" w:rsidRDefault="00D738C5" w:rsidP="0025197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iCs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/>
        </w:rPr>
        <w:t xml:space="preserve"> </w:t>
      </w:r>
      <w:r w:rsidR="00251979" w:rsidRPr="00A1539A">
        <w:rPr>
          <w:rFonts w:cs="Times New Roman"/>
          <w:iCs/>
          <w:sz w:val="26"/>
          <w:szCs w:val="26"/>
          <w:lang w:val="ru-RU" w:eastAsia="ru-RU"/>
        </w:rPr>
        <w:t xml:space="preserve">На регулярной основе давались консультации в ходе обследования земельных участков, посредством телефонной связи и письменных ответов на обращения граждан, в средствах массовой информации. </w:t>
      </w:r>
    </w:p>
    <w:p w:rsidR="008A70D7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</w:pP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</w:t>
      </w:r>
      <w:r w:rsidR="002A0A7B" w:rsidRPr="002A0A7B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Постановлени</w:t>
      </w:r>
      <w:r w:rsidR="0011524C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я</w:t>
      </w:r>
      <w:r w:rsidR="002A0A7B" w:rsidRPr="002A0A7B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Правительства РФ от 31.12.2020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(вместе с "Правилами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года")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, в сфере муниципального земельного контроля на территории муниципального образования на 202</w:t>
      </w:r>
      <w:r w:rsidR="001A67A1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4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год не </w:t>
      </w:r>
      <w:r w:rsidR="002A0A7B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был согласован прокуратурой Красноярского края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. С 1 января 202</w:t>
      </w:r>
      <w:r w:rsidR="001A67A1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4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по 1 </w:t>
      </w:r>
      <w:r w:rsidR="001A72A5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октября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202</w:t>
      </w:r>
      <w:r w:rsidR="001A67A1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4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года контрольным органом плановых проверок по муниципальному земельному контролю не проводилось.</w:t>
      </w:r>
    </w:p>
    <w:p w:rsidR="00EC77C0" w:rsidRPr="00A1539A" w:rsidRDefault="00EC77C0" w:rsidP="00EC77C0">
      <w:pPr>
        <w:spacing w:line="240" w:lineRule="atLeast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>В 202</w:t>
      </w:r>
      <w:r w:rsidR="001A67A1">
        <w:rPr>
          <w:rFonts w:cs="Times New Roman"/>
          <w:sz w:val="26"/>
          <w:szCs w:val="26"/>
          <w:lang w:val="ru-RU"/>
        </w:rPr>
        <w:t>5</w:t>
      </w:r>
      <w:r w:rsidRPr="00A1539A">
        <w:rPr>
          <w:rFonts w:cs="Times New Roman"/>
          <w:sz w:val="26"/>
          <w:szCs w:val="26"/>
          <w:lang w:val="ru-RU"/>
        </w:rPr>
        <w:t xml:space="preserve"> году в целях профилактики нарушений требований земельного законодательства планируется:</w:t>
      </w:r>
    </w:p>
    <w:p w:rsidR="008A70D7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6"/>
          <w:szCs w:val="26"/>
          <w:highlight w:val="yellow"/>
          <w:lang w:val="ru-RU" w:eastAsia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t>а) информирование контролируемых лиц и иных заинтересованных лиц по вопросам соблюдения обязательных требований, путем размещение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</w:t>
      </w:r>
      <w:r w:rsidR="008260F0" w:rsidRPr="00A1539A">
        <w:rPr>
          <w:rFonts w:cs="Times New Roman"/>
          <w:spacing w:val="1"/>
          <w:sz w:val="26"/>
          <w:szCs w:val="26"/>
          <w:lang w:val="ru-RU" w:eastAsia="ru-RU"/>
        </w:rPr>
        <w:t>:</w:t>
      </w:r>
    </w:p>
    <w:p w:rsidR="008A70D7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6"/>
          <w:szCs w:val="26"/>
          <w:lang w:val="ru-RU" w:eastAsia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t>б) консультирование контролируемых лиц и иных заинтересованных лиц по вопросам, связанным с организацией и осуществлением муниципального контроля</w:t>
      </w:r>
      <w:r w:rsidR="008260F0" w:rsidRPr="00A1539A">
        <w:rPr>
          <w:rFonts w:cs="Times New Roman"/>
          <w:spacing w:val="1"/>
          <w:sz w:val="26"/>
          <w:szCs w:val="26"/>
          <w:lang w:val="ru-RU" w:eastAsia="ru-RU"/>
        </w:rPr>
        <w:t>;</w:t>
      </w:r>
    </w:p>
    <w:p w:rsidR="008260F0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6"/>
          <w:szCs w:val="26"/>
          <w:lang w:val="ru-RU" w:eastAsia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t xml:space="preserve">в) проведение профилактических </w:t>
      </w:r>
      <w:r w:rsidR="00B1032B" w:rsidRPr="00A1539A">
        <w:rPr>
          <w:rFonts w:cs="Times New Roman"/>
          <w:spacing w:val="1"/>
          <w:sz w:val="26"/>
          <w:szCs w:val="26"/>
          <w:lang w:val="ru-RU" w:eastAsia="ru-RU"/>
        </w:rPr>
        <w:t>визитов (</w:t>
      </w:r>
      <w:r w:rsidRPr="00A1539A">
        <w:rPr>
          <w:rFonts w:cs="Times New Roman"/>
          <w:spacing w:val="1"/>
          <w:sz w:val="26"/>
          <w:szCs w:val="26"/>
          <w:lang w:val="ru-RU" w:eastAsia="ru-RU"/>
        </w:rPr>
        <w:t>мероприятий</w:t>
      </w:r>
      <w:r w:rsidR="00B1032B" w:rsidRPr="00A1539A">
        <w:rPr>
          <w:rFonts w:cs="Times New Roman"/>
          <w:spacing w:val="1"/>
          <w:sz w:val="26"/>
          <w:szCs w:val="26"/>
          <w:lang w:val="ru-RU" w:eastAsia="ru-RU"/>
        </w:rPr>
        <w:t>)</w:t>
      </w:r>
      <w:r w:rsidRPr="00A1539A">
        <w:rPr>
          <w:rFonts w:cs="Times New Roman"/>
          <w:spacing w:val="1"/>
          <w:sz w:val="26"/>
          <w:szCs w:val="26"/>
          <w:lang w:val="ru-RU" w:eastAsia="ru-RU"/>
        </w:rPr>
        <w:t xml:space="preserve"> по соблюдении обязательных требований земельного законодательства</w:t>
      </w:r>
      <w:r w:rsidR="008260F0" w:rsidRPr="00A1539A">
        <w:rPr>
          <w:rFonts w:cs="Times New Roman"/>
          <w:spacing w:val="1"/>
          <w:sz w:val="26"/>
          <w:szCs w:val="26"/>
          <w:lang w:val="ru-RU" w:eastAsia="ru-RU"/>
        </w:rPr>
        <w:t>;</w:t>
      </w:r>
    </w:p>
    <w:p w:rsidR="008260F0" w:rsidRPr="00A1539A" w:rsidRDefault="008260F0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t>г) о</w:t>
      </w:r>
      <w:r w:rsidRPr="00A1539A">
        <w:rPr>
          <w:rFonts w:cs="Times New Roman"/>
          <w:sz w:val="26"/>
          <w:szCs w:val="26"/>
          <w:lang w:val="ru-RU"/>
        </w:rPr>
        <w:t>бобщение правоприменительной практики</w:t>
      </w:r>
      <w:r w:rsidR="00B1032B" w:rsidRPr="00A1539A">
        <w:rPr>
          <w:rFonts w:cs="Times New Roman"/>
          <w:sz w:val="26"/>
          <w:szCs w:val="26"/>
          <w:lang w:val="ru-RU"/>
        </w:rPr>
        <w:t>,</w:t>
      </w:r>
      <w:r w:rsidRPr="00A1539A">
        <w:rPr>
          <w:rFonts w:cs="Times New Roman"/>
          <w:sz w:val="26"/>
          <w:szCs w:val="26"/>
          <w:lang w:val="ru-RU"/>
        </w:rPr>
        <w:t xml:space="preserve"> путем сбора и анализа данных о проведенных контрольных мероприятиях и их результатах, поступивших в администрацию района обращений;</w:t>
      </w:r>
    </w:p>
    <w:p w:rsidR="00B1032B" w:rsidRPr="00A1539A" w:rsidRDefault="00B1032B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 xml:space="preserve">д) </w:t>
      </w:r>
      <w:r w:rsidR="00BC7A3B" w:rsidRPr="00A1539A">
        <w:rPr>
          <w:rFonts w:cs="Times New Roman"/>
          <w:sz w:val="26"/>
          <w:szCs w:val="26"/>
          <w:lang w:val="ru-RU"/>
        </w:rPr>
        <w:t>выдача предостережений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C72422" w:rsidRPr="00A1539A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Раздел II. Цели и задачи реализации программы профилактики рисков причинения вреда</w:t>
      </w: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8A70D7" w:rsidRPr="00A1539A" w:rsidRDefault="008A70D7" w:rsidP="008A70D7">
      <w:pPr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>1. Целями реализации Программы являются: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 xml:space="preserve">- предупреждение нарушений обязательных требований </w:t>
      </w:r>
      <w:r w:rsidRPr="00A1539A">
        <w:rPr>
          <w:rFonts w:cs="Times New Roman"/>
          <w:sz w:val="26"/>
          <w:szCs w:val="26"/>
          <w:lang w:val="ru-RU"/>
        </w:rPr>
        <w:t>земельного законодательства</w:t>
      </w:r>
      <w:r w:rsidRPr="00A1539A">
        <w:rPr>
          <w:rFonts w:cs="Times New Roman"/>
          <w:sz w:val="26"/>
          <w:szCs w:val="26"/>
          <w:lang w:val="ru-RU" w:eastAsia="ru-RU"/>
        </w:rPr>
        <w:t>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повышение прозрачности системы контрольно-надзорной деятельности.</w:t>
      </w:r>
    </w:p>
    <w:p w:rsidR="008A70D7" w:rsidRPr="00A1539A" w:rsidRDefault="008A70D7" w:rsidP="008A70D7">
      <w:pPr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>2. Задачами реализации Программы являются: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 xml:space="preserve">- выявление факторов угрозы причинения, либо причинения вреда (ущерба), </w:t>
      </w:r>
      <w:r w:rsidRPr="00A1539A">
        <w:rPr>
          <w:rFonts w:cs="Times New Roman"/>
          <w:sz w:val="26"/>
          <w:szCs w:val="26"/>
          <w:lang w:val="ru-RU" w:eastAsia="ru-RU"/>
        </w:rPr>
        <w:lastRenderedPageBreak/>
        <w:t>причин и условий, способствующих нарушению обязательных требований, определение способов устранения или снижения угрозы;</w:t>
      </w:r>
    </w:p>
    <w:p w:rsidR="008A70D7" w:rsidRPr="00A1539A" w:rsidRDefault="008A70D7" w:rsidP="004C16EE">
      <w:pPr>
        <w:spacing w:line="240" w:lineRule="auto"/>
        <w:ind w:firstLine="567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 w:eastAsia="ru-RU"/>
        </w:rPr>
        <w:t xml:space="preserve">- </w:t>
      </w:r>
      <w:r w:rsidR="004C16EE">
        <w:rPr>
          <w:rFonts w:cs="Times New Roman"/>
          <w:sz w:val="26"/>
          <w:szCs w:val="26"/>
          <w:lang w:val="ru-RU" w:eastAsia="ru-RU"/>
        </w:rPr>
        <w:t>о</w:t>
      </w:r>
      <w:r w:rsidR="004C16EE" w:rsidRPr="004C16EE">
        <w:rPr>
          <w:rFonts w:cs="Times New Roman"/>
          <w:sz w:val="26"/>
          <w:szCs w:val="26"/>
          <w:lang w:val="ru-RU"/>
        </w:rPr>
        <w:t>ценка состояния и особенностей подконтрольных объектов. Определение видов профилактических мероприятий и их проведение в зависимости от особенностей подконтрольных объектов, присвоенной им категории риска</w:t>
      </w:r>
      <w:r w:rsidRPr="00A1539A">
        <w:rPr>
          <w:rFonts w:cs="Times New Roman"/>
          <w:sz w:val="26"/>
          <w:szCs w:val="26"/>
          <w:lang w:val="ru-RU" w:eastAsia="ru-RU"/>
        </w:rPr>
        <w:t>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создание и внедрение мер системы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72422" w:rsidRPr="00A1539A" w:rsidRDefault="00C72422" w:rsidP="008A70D7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ab/>
      </w:r>
    </w:p>
    <w:p w:rsidR="00C72422" w:rsidRPr="00A1539A" w:rsidRDefault="00C72422" w:rsidP="00A121EE">
      <w:pPr>
        <w:autoSpaceDE w:val="0"/>
        <w:autoSpaceDN w:val="0"/>
        <w:spacing w:line="240" w:lineRule="auto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ab/>
      </w: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A1539A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1. В соответствии с Положением о муниципальном земельном контроле</w:t>
      </w:r>
      <w:r w:rsidR="00E907E5" w:rsidRPr="00A1539A">
        <w:rPr>
          <w:rFonts w:cs="Times New Roman"/>
          <w:sz w:val="26"/>
          <w:szCs w:val="26"/>
          <w:lang w:val="ru-RU" w:eastAsia="ru-RU"/>
        </w:rPr>
        <w:t>,</w:t>
      </w:r>
      <w:r w:rsidRPr="00A1539A">
        <w:rPr>
          <w:rFonts w:cs="Times New Roman"/>
          <w:sz w:val="26"/>
          <w:szCs w:val="26"/>
          <w:lang w:val="ru-RU" w:eastAsia="ru-RU"/>
        </w:rPr>
        <w:t xml:space="preserve">  на территории муниципального образования Козульский район, проводятся следующие профилактические мероприятия: </w:t>
      </w:r>
    </w:p>
    <w:p w:rsidR="00BC7A3B" w:rsidRPr="00A1539A" w:rsidRDefault="00BC7A3B" w:rsidP="00BC7A3B">
      <w:pPr>
        <w:autoSpaceDE w:val="0"/>
        <w:autoSpaceDN w:val="0"/>
        <w:adjustRightInd w:val="0"/>
        <w:ind w:left="708"/>
        <w:contextualSpacing/>
        <w:rPr>
          <w:rFonts w:cs="Times New Roman"/>
          <w:bCs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а) информирование;</w:t>
      </w:r>
    </w:p>
    <w:p w:rsidR="00BC7A3B" w:rsidRPr="00A1539A" w:rsidRDefault="00BC7A3B" w:rsidP="00BC7A3B">
      <w:pPr>
        <w:ind w:left="708"/>
        <w:rPr>
          <w:rFonts w:cs="Times New Roman"/>
          <w:color w:val="auto"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б)</w:t>
      </w:r>
      <w:r w:rsidRPr="00A1539A">
        <w:rPr>
          <w:rFonts w:cs="Times New Roman"/>
          <w:i/>
          <w:sz w:val="26"/>
          <w:szCs w:val="26"/>
          <w:lang w:val="ru-RU"/>
        </w:rPr>
        <w:t xml:space="preserve"> </w:t>
      </w:r>
      <w:r w:rsidRPr="00A1539A">
        <w:rPr>
          <w:rFonts w:cs="Times New Roman"/>
          <w:sz w:val="26"/>
          <w:szCs w:val="26"/>
          <w:lang w:val="ru-RU"/>
        </w:rPr>
        <w:t>обобщение правоприменительной практики;</w:t>
      </w:r>
    </w:p>
    <w:p w:rsidR="00BC7A3B" w:rsidRPr="00A1539A" w:rsidRDefault="00BC7A3B" w:rsidP="00BC7A3B">
      <w:pPr>
        <w:ind w:left="708"/>
        <w:rPr>
          <w:rFonts w:cs="Times New Roman"/>
          <w:bCs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в) объявление предостережений;</w:t>
      </w:r>
    </w:p>
    <w:p w:rsidR="00BC7A3B" w:rsidRPr="00A1539A" w:rsidRDefault="00BC7A3B" w:rsidP="00BC7A3B">
      <w:pPr>
        <w:ind w:left="708"/>
        <w:rPr>
          <w:rFonts w:cs="Times New Roman"/>
          <w:bCs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г) консультирование;</w:t>
      </w:r>
    </w:p>
    <w:p w:rsidR="00BC7A3B" w:rsidRPr="00A1539A" w:rsidRDefault="00BC7A3B" w:rsidP="00BC7A3B">
      <w:pPr>
        <w:ind w:left="708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д) профилактический визит.</w:t>
      </w:r>
    </w:p>
    <w:p w:rsidR="008A70D7" w:rsidRPr="00A1539A" w:rsidRDefault="00BC7A3B" w:rsidP="00BC7A3B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 xml:space="preserve"> </w:t>
      </w:r>
      <w:r w:rsidR="008A70D7" w:rsidRPr="00A1539A">
        <w:rPr>
          <w:rFonts w:cs="Times New Roman"/>
          <w:sz w:val="26"/>
          <w:szCs w:val="26"/>
          <w:lang w:val="ru-RU"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87D28" w:rsidRPr="00A1539A" w:rsidRDefault="00487D2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8A70D7" w:rsidRPr="00A1539A" w:rsidRDefault="008A70D7" w:rsidP="008A70D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A1539A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Козульского района, выделяемых на обеспечение текущей деятельности.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контроль за ходом реализации Программы осуществляет администрация Козульского района. </w:t>
      </w:r>
    </w:p>
    <w:p w:rsidR="008A70D7" w:rsidRPr="00A1539A" w:rsidRDefault="008A70D7" w:rsidP="002D440F">
      <w:pPr>
        <w:autoSpaceDE w:val="0"/>
        <w:autoSpaceDN w:val="0"/>
        <w:spacing w:line="240" w:lineRule="auto"/>
        <w:ind w:firstLine="708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Ответственным исполнителем Программы является Отдел по имуществу и земельным отношениям администрации Козульского района, тел. 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>8(39154) 4-15-08,</w:t>
      </w:r>
      <w:r w:rsidR="002D440F" w:rsidRPr="00A1539A">
        <w:rPr>
          <w:rFonts w:cs="Times New Roman"/>
          <w:kern w:val="0"/>
          <w:sz w:val="26"/>
          <w:szCs w:val="26"/>
          <w:lang w:val="ru-RU" w:eastAsia="ru-RU"/>
        </w:rPr>
        <w:t xml:space="preserve"> а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дрес электронной почты - </w:t>
      </w:r>
      <w:r w:rsidRPr="00A1539A">
        <w:rPr>
          <w:rStyle w:val="mail-message-sender-email"/>
          <w:rFonts w:cs="Times New Roman"/>
          <w:sz w:val="26"/>
          <w:szCs w:val="26"/>
        </w:rPr>
        <w:t>koz</w:t>
      </w:r>
      <w:r w:rsidRPr="00A1539A">
        <w:rPr>
          <w:rStyle w:val="mail-message-sender-email"/>
          <w:rFonts w:cs="Times New Roman"/>
          <w:sz w:val="26"/>
          <w:szCs w:val="26"/>
          <w:lang w:val="ru-RU"/>
        </w:rPr>
        <w:t>-</w:t>
      </w:r>
      <w:r w:rsidRPr="00A1539A">
        <w:rPr>
          <w:rStyle w:val="mail-message-sender-email"/>
          <w:rFonts w:cs="Times New Roman"/>
          <w:sz w:val="26"/>
          <w:szCs w:val="26"/>
        </w:rPr>
        <w:t>kumi</w:t>
      </w:r>
      <w:r w:rsidRPr="00A1539A">
        <w:rPr>
          <w:rStyle w:val="mail-message-sender-email"/>
          <w:rFonts w:cs="Times New Roman"/>
          <w:sz w:val="26"/>
          <w:szCs w:val="26"/>
          <w:lang w:val="ru-RU"/>
        </w:rPr>
        <w:t>@</w:t>
      </w:r>
      <w:r w:rsidRPr="00A1539A">
        <w:rPr>
          <w:rStyle w:val="mail-message-sender-email"/>
          <w:rFonts w:cs="Times New Roman"/>
          <w:sz w:val="26"/>
          <w:szCs w:val="26"/>
        </w:rPr>
        <w:t>yandex</w:t>
      </w:r>
      <w:r w:rsidRPr="00A1539A">
        <w:rPr>
          <w:rStyle w:val="mail-message-sender-email"/>
          <w:rFonts w:cs="Times New Roman"/>
          <w:sz w:val="26"/>
          <w:szCs w:val="26"/>
          <w:lang w:val="ru-RU"/>
        </w:rPr>
        <w:t>.</w:t>
      </w:r>
      <w:r w:rsidRPr="00A1539A">
        <w:rPr>
          <w:rStyle w:val="mail-message-sender-email"/>
          <w:rFonts w:cs="Times New Roman"/>
          <w:sz w:val="26"/>
          <w:szCs w:val="26"/>
        </w:rPr>
        <w:t>ru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Козульского района  в информационно-коммуникационной сети «Интернет».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Целевые показатели результативности мероприятий Программы по муниципальному земельному контролю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: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1) Количество выявленных нарушений требований земельного законодательства, </w:t>
      </w:r>
      <w:r w:rsidR="0011524C">
        <w:rPr>
          <w:rFonts w:cs="Times New Roman"/>
          <w:color w:val="auto"/>
          <w:kern w:val="0"/>
          <w:sz w:val="26"/>
          <w:szCs w:val="26"/>
          <w:lang w:val="ru-RU" w:eastAsia="ru-RU"/>
        </w:rPr>
        <w:t>(</w:t>
      </w:r>
      <w:proofErr w:type="spellStart"/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шт</w:t>
      </w:r>
      <w:proofErr w:type="spellEnd"/>
      <w:r w:rsidR="0011524C">
        <w:rPr>
          <w:rFonts w:cs="Times New Roman"/>
          <w:color w:val="auto"/>
          <w:kern w:val="0"/>
          <w:sz w:val="26"/>
          <w:szCs w:val="26"/>
          <w:lang w:val="ru-RU" w:eastAsia="ru-RU"/>
        </w:rPr>
        <w:t>)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консультирования и пр.).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Показатели эффективности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: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8A70D7" w:rsidRPr="003C12BE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2) Количество проведенных профилактических мероприятий </w:t>
      </w:r>
      <w:r w:rsidRPr="003C12BE">
        <w:rPr>
          <w:rFonts w:cs="Times New Roman"/>
          <w:sz w:val="26"/>
          <w:szCs w:val="26"/>
          <w:lang w:val="ru-RU"/>
        </w:rPr>
        <w:t>органом муниципального земельного контроля</w:t>
      </w:r>
      <w:r w:rsidRPr="003C12BE">
        <w:rPr>
          <w:rFonts w:cs="Times New Roman"/>
          <w:color w:val="auto"/>
          <w:kern w:val="0"/>
          <w:sz w:val="26"/>
          <w:szCs w:val="26"/>
          <w:lang w:val="ru-RU" w:eastAsia="ru-RU"/>
        </w:rPr>
        <w:t>, ед.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3) Доля профилактических мероприятий в объеме контрольно-надзорных мероприятий, </w:t>
      </w:r>
      <w:r w:rsidR="0011524C">
        <w:rPr>
          <w:rFonts w:cs="Times New Roman"/>
          <w:color w:val="auto"/>
          <w:kern w:val="0"/>
          <w:sz w:val="26"/>
          <w:szCs w:val="26"/>
          <w:lang w:val="ru-RU" w:eastAsia="ru-RU"/>
        </w:rPr>
        <w:t>(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%</w:t>
      </w:r>
      <w:r w:rsidR="0011524C">
        <w:rPr>
          <w:rFonts w:cs="Times New Roman"/>
          <w:color w:val="auto"/>
          <w:kern w:val="0"/>
          <w:sz w:val="26"/>
          <w:szCs w:val="26"/>
          <w:lang w:val="ru-RU" w:eastAsia="ru-RU"/>
        </w:rPr>
        <w:t>)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8A70D7" w:rsidRPr="00A1539A" w:rsidRDefault="008A70D7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4D354D" w:rsidRDefault="004D354D" w:rsidP="004D354D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>
        <w:rPr>
          <w:rFonts w:cs="Times New Roman"/>
          <w:kern w:val="0"/>
          <w:sz w:val="26"/>
          <w:szCs w:val="26"/>
          <w:lang w:val="ru-RU" w:eastAsia="ru-RU"/>
        </w:rPr>
        <w:t>Специалист 1 категории</w:t>
      </w:r>
    </w:p>
    <w:p w:rsidR="00A12258" w:rsidRDefault="004D354D" w:rsidP="004D354D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>
        <w:rPr>
          <w:rFonts w:cs="Times New Roman"/>
          <w:kern w:val="0"/>
          <w:sz w:val="26"/>
          <w:szCs w:val="26"/>
          <w:lang w:val="ru-RU" w:eastAsia="ru-RU"/>
        </w:rPr>
        <w:t>по муниципальному имуществу                                                               О.А. Гафарова</w:t>
      </w:r>
    </w:p>
    <w:p w:rsidR="004D354D" w:rsidRDefault="004D354D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4C16EE" w:rsidRDefault="004C16EE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  <w:sectPr w:rsidR="004C16EE" w:rsidSect="00C77C50"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:rsidR="006103DF" w:rsidRPr="00A1539A" w:rsidRDefault="00BB20B8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lastRenderedPageBreak/>
        <w:t>Приложение</w:t>
      </w:r>
      <w:r w:rsidR="006103DF" w:rsidRPr="00A1539A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>к программе профилактики</w:t>
      </w:r>
      <w:r w:rsidR="004C16EE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рисков причинения вреда (ущерба) 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>охраняемым законом ценностям</w:t>
      </w:r>
      <w:r w:rsidR="004C16EE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>по муниципальному земельному контролю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 на территории муниципального образования</w:t>
      </w:r>
      <w:r w:rsidR="004C16EE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proofErr w:type="spellStart"/>
      <w:r w:rsidRPr="00A1539A">
        <w:rPr>
          <w:rFonts w:cs="Times New Roman"/>
          <w:kern w:val="0"/>
          <w:sz w:val="26"/>
          <w:szCs w:val="26"/>
          <w:lang w:val="ru-RU" w:eastAsia="ru-RU"/>
        </w:rPr>
        <w:t>Козульский</w:t>
      </w:r>
      <w:proofErr w:type="spellEnd"/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 район на 202</w:t>
      </w:r>
      <w:r w:rsidR="00C77C50">
        <w:rPr>
          <w:rFonts w:cs="Times New Roman"/>
          <w:kern w:val="0"/>
          <w:sz w:val="26"/>
          <w:szCs w:val="26"/>
          <w:lang w:val="ru-RU" w:eastAsia="ru-RU"/>
        </w:rPr>
        <w:t>5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 год</w:t>
      </w:r>
    </w:p>
    <w:p w:rsidR="00487D28" w:rsidRPr="00A1539A" w:rsidRDefault="00487D28" w:rsidP="00BB20B8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567"/>
        <w:gridCol w:w="2606"/>
        <w:gridCol w:w="7312"/>
        <w:gridCol w:w="2977"/>
        <w:gridCol w:w="1984"/>
      </w:tblGrid>
      <w:tr w:rsidR="00487D28" w:rsidRPr="00A1539A" w:rsidTr="004C16EE">
        <w:tc>
          <w:tcPr>
            <w:tcW w:w="567" w:type="dxa"/>
          </w:tcPr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№ п/п</w:t>
            </w:r>
          </w:p>
        </w:tc>
        <w:tc>
          <w:tcPr>
            <w:tcW w:w="2606" w:type="dxa"/>
          </w:tcPr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Вид профилактического мероприятия</w:t>
            </w:r>
          </w:p>
        </w:tc>
        <w:tc>
          <w:tcPr>
            <w:tcW w:w="7312" w:type="dxa"/>
          </w:tcPr>
          <w:p w:rsidR="00487D28" w:rsidRPr="00A1539A" w:rsidRDefault="00487D28" w:rsidP="00487D28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Профилактические мероприятия</w:t>
            </w:r>
          </w:p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</w:tcPr>
          <w:p w:rsidR="00487D28" w:rsidRPr="00A1539A" w:rsidRDefault="000F470D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Ответственный исполнитель</w:t>
            </w:r>
          </w:p>
        </w:tc>
        <w:tc>
          <w:tcPr>
            <w:tcW w:w="1984" w:type="dxa"/>
          </w:tcPr>
          <w:p w:rsidR="00487D28" w:rsidRPr="00A1539A" w:rsidRDefault="000F470D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Периодичность проведения</w:t>
            </w:r>
          </w:p>
        </w:tc>
      </w:tr>
      <w:tr w:rsidR="002D440F" w:rsidRPr="00F11905" w:rsidTr="004C16EE">
        <w:tc>
          <w:tcPr>
            <w:tcW w:w="567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2606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Информирование</w:t>
            </w:r>
          </w:p>
        </w:tc>
        <w:tc>
          <w:tcPr>
            <w:tcW w:w="7312" w:type="dxa"/>
          </w:tcPr>
          <w:p w:rsidR="004C16EE" w:rsidRPr="004C16EE" w:rsidRDefault="004C16EE" w:rsidP="004C16EE">
            <w:pPr>
              <w:rPr>
                <w:rFonts w:cs="Times New Roman"/>
                <w:lang w:val="ru-RU"/>
              </w:rPr>
            </w:pPr>
            <w:r w:rsidRPr="004C16EE">
              <w:rPr>
                <w:rFonts w:cs="Times New Roman"/>
                <w:lang w:val="ru-RU"/>
              </w:rPr>
              <w:t>Информирование посредством размещения соответствующих сведений на официальном сайте контрольного (надзорного) органа в сети «Интернет», в средствах массовой информации, посредством выступления на радио, телевидении.</w:t>
            </w:r>
          </w:p>
          <w:p w:rsidR="004C16EE" w:rsidRPr="004C16EE" w:rsidRDefault="004C16EE" w:rsidP="004C16EE">
            <w:pPr>
              <w:rPr>
                <w:rFonts w:cs="Times New Roman"/>
                <w:lang w:val="ru-RU"/>
              </w:rPr>
            </w:pPr>
            <w:r w:rsidRPr="004C16EE">
              <w:rPr>
                <w:rFonts w:cs="Times New Roman"/>
                <w:lang w:val="ru-RU"/>
              </w:rPr>
              <w:t xml:space="preserve">Размещение на официальном сайте </w:t>
            </w:r>
            <w:r w:rsidR="000C2226">
              <w:rPr>
                <w:rFonts w:cs="Times New Roman"/>
                <w:lang w:val="ru-RU"/>
              </w:rPr>
              <w:t xml:space="preserve">администрации </w:t>
            </w:r>
            <w:proofErr w:type="spellStart"/>
            <w:r w:rsidR="000C2226">
              <w:rPr>
                <w:rFonts w:cs="Times New Roman"/>
                <w:lang w:val="ru-RU"/>
              </w:rPr>
              <w:t>Козульского</w:t>
            </w:r>
            <w:proofErr w:type="spellEnd"/>
            <w:r w:rsidR="000C2226">
              <w:rPr>
                <w:rFonts w:cs="Times New Roman"/>
                <w:lang w:val="ru-RU"/>
              </w:rPr>
              <w:t xml:space="preserve"> района</w:t>
            </w:r>
            <w:r w:rsidRPr="004C16EE">
              <w:rPr>
                <w:rFonts w:cs="Times New Roman"/>
                <w:lang w:val="ru-RU"/>
              </w:rPr>
              <w:t xml:space="preserve"> в сети «Интернет»:</w:t>
            </w:r>
          </w:p>
          <w:p w:rsidR="004C16EE" w:rsidRPr="004C16EE" w:rsidRDefault="004C16EE" w:rsidP="004C16EE">
            <w:pPr>
              <w:rPr>
                <w:rFonts w:cs="Times New Roman"/>
                <w:lang w:val="ru-RU"/>
              </w:rPr>
            </w:pPr>
            <w:r w:rsidRPr="004C16EE">
              <w:rPr>
                <w:rFonts w:cs="Times New Roman"/>
                <w:lang w:val="ru-RU"/>
              </w:rPr>
              <w:t xml:space="preserve">- текстов нормативных правовых актов, регулирующих осуществление </w:t>
            </w:r>
            <w:r w:rsidR="000C2226">
              <w:rPr>
                <w:rFonts w:cs="Times New Roman"/>
                <w:lang w:val="ru-RU"/>
              </w:rPr>
              <w:t>муниципального земельного контроля</w:t>
            </w:r>
            <w:r w:rsidRPr="004C16EE">
              <w:rPr>
                <w:rFonts w:cs="Times New Roman"/>
                <w:lang w:val="ru-RU"/>
              </w:rPr>
              <w:t>;</w:t>
            </w:r>
          </w:p>
          <w:p w:rsidR="004C16EE" w:rsidRPr="004C16EE" w:rsidRDefault="004C16EE" w:rsidP="004C16EE">
            <w:pPr>
              <w:rPr>
                <w:rFonts w:cs="Times New Roman"/>
                <w:lang w:val="ru-RU"/>
              </w:rPr>
            </w:pPr>
            <w:r w:rsidRPr="004C16EE">
              <w:rPr>
                <w:rFonts w:cs="Times New Roman"/>
                <w:lang w:val="ru-RU"/>
              </w:rPr>
              <w:t xml:space="preserve">-сведений об изменениях, внесенных в нормативные правовые акты, регулирующие осуществление </w:t>
            </w:r>
            <w:r w:rsidR="000C2226">
              <w:rPr>
                <w:rFonts w:cs="Times New Roman"/>
                <w:lang w:val="ru-RU"/>
              </w:rPr>
              <w:t>муниципального земельного контроля</w:t>
            </w:r>
            <w:r w:rsidRPr="004C16EE">
              <w:rPr>
                <w:rFonts w:cs="Times New Roman"/>
                <w:lang w:val="ru-RU"/>
              </w:rPr>
              <w:t>, о сроках и порядке их вступления в силу;</w:t>
            </w:r>
          </w:p>
          <w:p w:rsidR="004C16EE" w:rsidRPr="004C16EE" w:rsidRDefault="004C16EE" w:rsidP="004C16EE">
            <w:pPr>
              <w:rPr>
                <w:rFonts w:cs="Times New Roman"/>
                <w:lang w:val="ru-RU"/>
              </w:rPr>
            </w:pPr>
            <w:r w:rsidRPr="004C16EE">
              <w:rPr>
                <w:rFonts w:cs="Times New Roman"/>
                <w:lang w:val="ru-RU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требований;</w:t>
            </w:r>
          </w:p>
          <w:p w:rsidR="004C16EE" w:rsidRPr="004C16EE" w:rsidRDefault="004C16EE" w:rsidP="004C16EE">
            <w:pPr>
              <w:rPr>
                <w:rFonts w:cs="Times New Roman"/>
                <w:lang w:val="ru-RU"/>
              </w:rPr>
            </w:pPr>
            <w:r w:rsidRPr="004C16EE">
              <w:rPr>
                <w:rFonts w:cs="Times New Roman"/>
                <w:lang w:val="ru-RU"/>
              </w:rPr>
              <w:t>- утвержденной формы проверочного листа для самообследования;</w:t>
            </w:r>
          </w:p>
          <w:p w:rsidR="004C16EE" w:rsidRPr="004C16EE" w:rsidRDefault="004C16EE" w:rsidP="004C16EE">
            <w:pPr>
              <w:rPr>
                <w:rFonts w:cs="Times New Roman"/>
                <w:lang w:val="ru-RU"/>
              </w:rPr>
            </w:pPr>
            <w:r w:rsidRPr="004C16EE">
              <w:rPr>
                <w:rFonts w:cs="Times New Roman"/>
                <w:lang w:val="ru-RU"/>
              </w:rPr>
              <w:t>- перечня индикаторов риска нарушения обязательных требований, порядка отнесения объектов контроля к категориям риска;</w:t>
            </w:r>
          </w:p>
          <w:p w:rsidR="004C16EE" w:rsidRPr="004C16EE" w:rsidRDefault="004C16EE" w:rsidP="004C16EE">
            <w:pPr>
              <w:rPr>
                <w:rFonts w:cs="Times New Roman"/>
                <w:lang w:val="ru-RU"/>
              </w:rPr>
            </w:pPr>
            <w:r w:rsidRPr="004C16EE">
              <w:rPr>
                <w:rFonts w:cs="Times New Roman"/>
                <w:lang w:val="ru-RU"/>
              </w:rPr>
              <w:t xml:space="preserve">- программы профилактики рисков причинения вреда, </w:t>
            </w:r>
          </w:p>
          <w:p w:rsidR="002D440F" w:rsidRPr="004C16EE" w:rsidRDefault="004C16EE" w:rsidP="002D440F">
            <w:pPr>
              <w:rPr>
                <w:rFonts w:cs="Times New Roman"/>
                <w:lang w:val="ru-RU"/>
              </w:rPr>
            </w:pPr>
            <w:r w:rsidRPr="004C16EE">
              <w:rPr>
                <w:rFonts w:cs="Times New Roman"/>
                <w:lang w:val="ru-RU"/>
              </w:rPr>
              <w:t>- сведения о способах получения консультаций по вопросам соблюдения обязательных требований и  иные сведения, предусмотренные нормативными правовыми актами РФ, программой профилактики рисков причинения вреда.</w:t>
            </w:r>
          </w:p>
        </w:tc>
        <w:tc>
          <w:tcPr>
            <w:tcW w:w="2977" w:type="dxa"/>
          </w:tcPr>
          <w:p w:rsidR="002D440F" w:rsidRPr="00A1539A" w:rsidRDefault="00DB00CF" w:rsidP="00DB00C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984" w:type="dxa"/>
          </w:tcPr>
          <w:p w:rsidR="000C2226" w:rsidRPr="0011524C" w:rsidRDefault="000C2226" w:rsidP="000C2226">
            <w:pPr>
              <w:jc w:val="center"/>
              <w:rPr>
                <w:rFonts w:cs="Times New Roman"/>
                <w:lang w:val="ru-RU"/>
              </w:rPr>
            </w:pPr>
            <w:r w:rsidRPr="0011524C">
              <w:rPr>
                <w:rFonts w:cs="Times New Roman"/>
                <w:lang w:val="ru-RU"/>
              </w:rPr>
              <w:t>Постоянно</w:t>
            </w:r>
          </w:p>
          <w:p w:rsidR="000C2226" w:rsidRPr="0011524C" w:rsidRDefault="000C2226" w:rsidP="000C2226">
            <w:pPr>
              <w:jc w:val="center"/>
              <w:rPr>
                <w:rFonts w:cs="Times New Roman"/>
                <w:lang w:val="ru-RU"/>
              </w:rPr>
            </w:pPr>
            <w:r w:rsidRPr="0011524C">
              <w:rPr>
                <w:rFonts w:cs="Times New Roman"/>
                <w:lang w:val="ru-RU"/>
              </w:rPr>
              <w:t xml:space="preserve"> </w:t>
            </w:r>
          </w:p>
          <w:p w:rsidR="002D440F" w:rsidRPr="000C2226" w:rsidRDefault="000C2226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0C2226">
              <w:rPr>
                <w:rFonts w:cs="Times New Roman"/>
                <w:lang w:val="ru-RU"/>
              </w:rPr>
              <w:t>Сведения обновляются не позднее 5 рабочих дней со дня их изменения</w:t>
            </w:r>
          </w:p>
        </w:tc>
      </w:tr>
      <w:tr w:rsidR="000C2226" w:rsidRPr="000C2226" w:rsidTr="004C16EE">
        <w:tc>
          <w:tcPr>
            <w:tcW w:w="567" w:type="dxa"/>
          </w:tcPr>
          <w:p w:rsidR="000C2226" w:rsidRPr="00A1539A" w:rsidRDefault="000C2226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606" w:type="dxa"/>
          </w:tcPr>
          <w:p w:rsidR="000C2226" w:rsidRPr="00A1539A" w:rsidRDefault="000C2226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</w:rPr>
              <w:t>Обобщение правоприменительной практики</w:t>
            </w:r>
          </w:p>
        </w:tc>
        <w:tc>
          <w:tcPr>
            <w:tcW w:w="7312" w:type="dxa"/>
          </w:tcPr>
          <w:p w:rsidR="000C2226" w:rsidRPr="000C2226" w:rsidRDefault="000C2226" w:rsidP="000C2226">
            <w:pPr>
              <w:rPr>
                <w:rFonts w:cs="Times New Roman"/>
                <w:lang w:val="ru-RU"/>
              </w:rPr>
            </w:pPr>
            <w:r w:rsidRPr="000C2226">
              <w:rPr>
                <w:rFonts w:cs="Times New Roman"/>
                <w:lang w:val="ru-RU"/>
              </w:rPr>
              <w:t>Обобщение правоприменительной практики посредством сбора и анализа данных о проведенных контрольных (надзорных) мероприятиях, их результатах и их публичных обсуждений:</w:t>
            </w:r>
          </w:p>
          <w:p w:rsidR="000C2226" w:rsidRPr="000C2226" w:rsidRDefault="000C2226" w:rsidP="000C2226">
            <w:pPr>
              <w:rPr>
                <w:rFonts w:cs="Times New Roman"/>
                <w:lang w:val="ru-RU"/>
              </w:rPr>
            </w:pPr>
            <w:r w:rsidRPr="000C2226">
              <w:rPr>
                <w:rFonts w:cs="Times New Roman"/>
                <w:lang w:val="ru-RU"/>
              </w:rPr>
              <w:t xml:space="preserve">- выявление типичных нарушений обязательных требований, причин, </w:t>
            </w:r>
            <w:r w:rsidRPr="000C2226">
              <w:rPr>
                <w:rFonts w:cs="Times New Roman"/>
                <w:lang w:val="ru-RU"/>
              </w:rPr>
              <w:lastRenderedPageBreak/>
              <w:t>факторов и условий, способствующих возникновению указанных нарушений;</w:t>
            </w:r>
          </w:p>
          <w:p w:rsidR="000C2226" w:rsidRPr="000C2226" w:rsidRDefault="000C2226" w:rsidP="000C2226">
            <w:pPr>
              <w:rPr>
                <w:rFonts w:cs="Times New Roman"/>
                <w:lang w:val="ru-RU"/>
              </w:rPr>
            </w:pPr>
            <w:r w:rsidRPr="000C2226">
              <w:rPr>
                <w:rFonts w:cs="Times New Roman"/>
                <w:lang w:val="ru-RU"/>
              </w:rPr>
              <w:t xml:space="preserve">- анализ случаев причинения вреда (ущерба) охраняемым законом ценностям, выявление источников и факторов риска причинения вреда (ущерба); </w:t>
            </w:r>
          </w:p>
          <w:p w:rsidR="000C2226" w:rsidRPr="000C2226" w:rsidRDefault="000C2226" w:rsidP="000C2226">
            <w:pPr>
              <w:rPr>
                <w:rFonts w:cs="Times New Roman"/>
                <w:lang w:val="ru-RU"/>
              </w:rPr>
            </w:pPr>
            <w:r w:rsidRPr="000C2226">
              <w:rPr>
                <w:rFonts w:cs="Times New Roman"/>
                <w:lang w:val="ru-RU"/>
              </w:rPr>
              <w:t xml:space="preserve">- подготовка доклада по итогам обобщения правоприменительной практики и его размещение на официальном сайте </w:t>
            </w:r>
            <w:r>
              <w:rPr>
                <w:rFonts w:cs="Times New Roman"/>
                <w:lang w:val="ru-RU"/>
              </w:rPr>
              <w:t xml:space="preserve">администрации </w:t>
            </w:r>
            <w:proofErr w:type="spellStart"/>
            <w:r>
              <w:rPr>
                <w:rFonts w:cs="Times New Roman"/>
                <w:lang w:val="ru-RU"/>
              </w:rPr>
              <w:t>Козульского</w:t>
            </w:r>
            <w:proofErr w:type="spellEnd"/>
            <w:r>
              <w:rPr>
                <w:rFonts w:cs="Times New Roman"/>
                <w:lang w:val="ru-RU"/>
              </w:rPr>
              <w:t xml:space="preserve"> района</w:t>
            </w:r>
            <w:r w:rsidRPr="000C2226"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2977" w:type="dxa"/>
          </w:tcPr>
          <w:p w:rsidR="000C2226" w:rsidRPr="00A1539A" w:rsidRDefault="000C2226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lastRenderedPageBreak/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984" w:type="dxa"/>
          </w:tcPr>
          <w:p w:rsidR="000C2226" w:rsidRDefault="000C2226" w:rsidP="000C2226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Ежеквартально</w:t>
            </w:r>
            <w:proofErr w:type="spellEnd"/>
          </w:p>
          <w:p w:rsidR="000C2226" w:rsidRDefault="000C2226" w:rsidP="000C2226">
            <w:pPr>
              <w:jc w:val="center"/>
              <w:rPr>
                <w:rFonts w:cs="Times New Roman"/>
              </w:rPr>
            </w:pPr>
          </w:p>
          <w:p w:rsidR="000C2226" w:rsidRDefault="000C2226" w:rsidP="000C2226">
            <w:pPr>
              <w:jc w:val="center"/>
              <w:rPr>
                <w:rFonts w:cs="Times New Roman"/>
              </w:rPr>
            </w:pPr>
          </w:p>
          <w:p w:rsidR="000C2226" w:rsidRDefault="000C2226" w:rsidP="000C2226">
            <w:pPr>
              <w:jc w:val="center"/>
              <w:rPr>
                <w:rFonts w:cs="Times New Roman"/>
              </w:rPr>
            </w:pPr>
          </w:p>
          <w:p w:rsidR="000C2226" w:rsidRPr="000C2226" w:rsidRDefault="000C2226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</w:rPr>
              <w:lastRenderedPageBreak/>
              <w:t>До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марта</w:t>
            </w:r>
            <w:r>
              <w:rPr>
                <w:rFonts w:cs="Times New Roman"/>
              </w:rPr>
              <w:t xml:space="preserve"> 202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 xml:space="preserve"> года</w:t>
            </w:r>
          </w:p>
        </w:tc>
      </w:tr>
      <w:tr w:rsidR="000C2226" w:rsidRPr="000C2226" w:rsidTr="004C16EE">
        <w:tc>
          <w:tcPr>
            <w:tcW w:w="567" w:type="dxa"/>
          </w:tcPr>
          <w:p w:rsidR="000C2226" w:rsidRPr="00A1539A" w:rsidRDefault="000C2226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lastRenderedPageBreak/>
              <w:t>3</w:t>
            </w:r>
          </w:p>
        </w:tc>
        <w:tc>
          <w:tcPr>
            <w:tcW w:w="2606" w:type="dxa"/>
          </w:tcPr>
          <w:p w:rsidR="000C2226" w:rsidRDefault="00C77C50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Объявление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предостережений</w:t>
            </w:r>
            <w:proofErr w:type="spellEnd"/>
          </w:p>
        </w:tc>
        <w:tc>
          <w:tcPr>
            <w:tcW w:w="7312" w:type="dxa"/>
          </w:tcPr>
          <w:p w:rsidR="000C2226" w:rsidRPr="00C77C50" w:rsidRDefault="00C77C50" w:rsidP="00C77C50">
            <w:pPr>
              <w:rPr>
                <w:rFonts w:cs="Times New Roman"/>
                <w:lang w:val="ru-RU"/>
              </w:rPr>
            </w:pPr>
            <w:r w:rsidRPr="00C77C50">
              <w:rPr>
                <w:rFonts w:cs="Times New Roman"/>
                <w:lang w:val="ru-RU"/>
              </w:rPr>
              <w:t xml:space="preserve">Предостережение о недопустимости нарушения обязательных требований  объявляется </w:t>
            </w:r>
            <w:r>
              <w:rPr>
                <w:rFonts w:cs="Times New Roman"/>
                <w:lang w:val="ru-RU"/>
              </w:rPr>
              <w:t>главой района</w:t>
            </w:r>
            <w:r w:rsidRPr="00C77C50">
              <w:rPr>
                <w:rFonts w:cs="Times New Roman"/>
                <w:lang w:val="ru-RU"/>
              </w:rPr>
              <w:t xml:space="preserve"> (заместителем </w:t>
            </w:r>
            <w:r>
              <w:rPr>
                <w:rFonts w:cs="Times New Roman"/>
                <w:lang w:val="ru-RU"/>
              </w:rPr>
              <w:t>главы района</w:t>
            </w:r>
            <w:r w:rsidRPr="00C77C50">
              <w:rPr>
                <w:rFonts w:cs="Times New Roman"/>
                <w:lang w:val="ru-RU"/>
              </w:rPr>
              <w:t>) контролируемому лицу в случае наличия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не позднее 30 дней со дня получения указанных сведений.</w:t>
            </w:r>
          </w:p>
        </w:tc>
        <w:tc>
          <w:tcPr>
            <w:tcW w:w="2977" w:type="dxa"/>
          </w:tcPr>
          <w:p w:rsidR="000C2226" w:rsidRPr="00A1539A" w:rsidRDefault="00C77C50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984" w:type="dxa"/>
          </w:tcPr>
          <w:p w:rsidR="000C2226" w:rsidRPr="00C77C50" w:rsidRDefault="00C77C50" w:rsidP="00C77C5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Постоянно в течени</w:t>
            </w:r>
            <w:r>
              <w:rPr>
                <w:rFonts w:cs="Times New Roman"/>
                <w:lang w:val="ru-RU"/>
              </w:rPr>
              <w:t>е</w:t>
            </w:r>
            <w:r>
              <w:rPr>
                <w:rFonts w:cs="Times New Roman"/>
              </w:rPr>
              <w:t xml:space="preserve"> 202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 xml:space="preserve"> года</w:t>
            </w:r>
          </w:p>
        </w:tc>
      </w:tr>
      <w:tr w:rsidR="00C77C50" w:rsidRPr="000C2226" w:rsidTr="004C16EE">
        <w:tc>
          <w:tcPr>
            <w:tcW w:w="567" w:type="dxa"/>
          </w:tcPr>
          <w:p w:rsidR="00C77C50" w:rsidRDefault="00C77C50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606" w:type="dxa"/>
          </w:tcPr>
          <w:p w:rsidR="00C77C50" w:rsidRDefault="00C77C50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Консультирование</w:t>
            </w:r>
            <w:proofErr w:type="spellEnd"/>
          </w:p>
        </w:tc>
        <w:tc>
          <w:tcPr>
            <w:tcW w:w="7312" w:type="dxa"/>
          </w:tcPr>
          <w:p w:rsidR="00C77C50" w:rsidRPr="00C77C50" w:rsidRDefault="00C77C50" w:rsidP="00C77C50">
            <w:pPr>
              <w:rPr>
                <w:rFonts w:cs="Times New Roman"/>
                <w:lang w:val="ru-RU"/>
              </w:rPr>
            </w:pPr>
            <w:r w:rsidRPr="00C77C50">
              <w:rPr>
                <w:rFonts w:cs="Times New Roman"/>
                <w:lang w:val="ru-RU"/>
              </w:rPr>
              <w:t>Консультирование контролируемых лиц должностным лицом по телефону, посредством видео-конференц-связи, на личном приеме, в ходе проведения профилактических мероприятий, контрольных (надзорных) мероприятий.</w:t>
            </w:r>
          </w:p>
          <w:p w:rsidR="00C77C50" w:rsidRPr="00C77C50" w:rsidRDefault="00C77C50" w:rsidP="00C77C50">
            <w:pPr>
              <w:rPr>
                <w:rFonts w:cs="Times New Roman"/>
                <w:lang w:val="ru-RU"/>
              </w:rPr>
            </w:pPr>
            <w:r w:rsidRPr="00C77C50">
              <w:rPr>
                <w:rFonts w:cs="Times New Roman"/>
                <w:lang w:val="ru-RU"/>
              </w:rPr>
              <w:t>Консультирование по следующим вопросам:</w:t>
            </w:r>
          </w:p>
          <w:p w:rsidR="00C77C50" w:rsidRPr="00C77C50" w:rsidRDefault="00C77C50" w:rsidP="00C77C50">
            <w:pPr>
              <w:rPr>
                <w:rFonts w:cs="Times New Roman"/>
                <w:lang w:val="ru-RU"/>
              </w:rPr>
            </w:pPr>
            <w:r w:rsidRPr="00C77C50">
              <w:rPr>
                <w:rFonts w:cs="Times New Roman"/>
                <w:lang w:val="ru-RU"/>
              </w:rPr>
              <w:t xml:space="preserve">- организация и осуществление </w:t>
            </w:r>
            <w:r>
              <w:rPr>
                <w:rFonts w:cs="Times New Roman"/>
                <w:lang w:val="ru-RU"/>
              </w:rPr>
              <w:t>муниципального</w:t>
            </w:r>
            <w:r w:rsidRPr="00C77C50">
              <w:rPr>
                <w:rFonts w:cs="Times New Roman"/>
                <w:lang w:val="ru-RU"/>
              </w:rPr>
              <w:t xml:space="preserve"> земельного </w:t>
            </w:r>
            <w:r>
              <w:rPr>
                <w:rFonts w:cs="Times New Roman"/>
                <w:lang w:val="ru-RU"/>
              </w:rPr>
              <w:t>контроля</w:t>
            </w:r>
            <w:r w:rsidRPr="00C77C50">
              <w:rPr>
                <w:rFonts w:cs="Times New Roman"/>
                <w:lang w:val="ru-RU"/>
              </w:rPr>
              <w:t>;</w:t>
            </w:r>
          </w:p>
          <w:p w:rsidR="00C77C50" w:rsidRPr="00C77C50" w:rsidRDefault="00C77C50" w:rsidP="00C77C50">
            <w:pPr>
              <w:rPr>
                <w:rFonts w:cs="Times New Roman"/>
                <w:lang w:val="ru-RU"/>
              </w:rPr>
            </w:pPr>
            <w:r w:rsidRPr="00C77C50">
              <w:rPr>
                <w:rFonts w:cs="Times New Roman"/>
                <w:lang w:val="ru-RU"/>
              </w:rPr>
              <w:t>- порядок осуществления контрольных (надзорных) мероприятий;</w:t>
            </w:r>
          </w:p>
          <w:p w:rsidR="00C77C50" w:rsidRPr="00C77C50" w:rsidRDefault="00C77C50" w:rsidP="00C77C50">
            <w:pPr>
              <w:rPr>
                <w:rFonts w:cs="Times New Roman"/>
                <w:lang w:val="ru-RU"/>
              </w:rPr>
            </w:pPr>
            <w:r w:rsidRPr="00C77C50">
              <w:rPr>
                <w:rFonts w:cs="Times New Roman"/>
                <w:lang w:val="ru-RU"/>
              </w:rPr>
              <w:t xml:space="preserve">- порядок обжалования действий (бездействия) должностных лиц органа </w:t>
            </w:r>
            <w:r>
              <w:rPr>
                <w:rFonts w:cs="Times New Roman"/>
                <w:lang w:val="ru-RU"/>
              </w:rPr>
              <w:t>муниципального</w:t>
            </w:r>
            <w:r w:rsidRPr="00C77C50">
              <w:rPr>
                <w:rFonts w:cs="Times New Roman"/>
                <w:lang w:val="ru-RU"/>
              </w:rPr>
              <w:t xml:space="preserve"> земельного </w:t>
            </w:r>
            <w:r>
              <w:rPr>
                <w:rFonts w:cs="Times New Roman"/>
                <w:lang w:val="ru-RU"/>
              </w:rPr>
              <w:t>контроля</w:t>
            </w:r>
            <w:r w:rsidRPr="00C77C50">
              <w:rPr>
                <w:rFonts w:cs="Times New Roman"/>
                <w:lang w:val="ru-RU"/>
              </w:rPr>
              <w:t>;</w:t>
            </w:r>
          </w:p>
          <w:p w:rsidR="00C77C50" w:rsidRPr="00C77C50" w:rsidRDefault="00C77C50" w:rsidP="00C77C50">
            <w:pPr>
              <w:rPr>
                <w:rFonts w:cs="Times New Roman"/>
                <w:lang w:val="ru-RU"/>
              </w:rPr>
            </w:pPr>
            <w:r w:rsidRPr="00C77C50">
              <w:rPr>
                <w:rFonts w:cs="Times New Roman"/>
                <w:lang w:val="ru-RU"/>
              </w:rPr>
              <w:t xml:space="preserve">- получение информации о нормативных правовых актах и их отдельных положениях, содержащих обязательные требования, оценка соблюдения которых осуществляется органом </w:t>
            </w:r>
            <w:r>
              <w:rPr>
                <w:rFonts w:cs="Times New Roman"/>
                <w:lang w:val="ru-RU"/>
              </w:rPr>
              <w:t>муниципального</w:t>
            </w:r>
            <w:r w:rsidRPr="00C77C50">
              <w:rPr>
                <w:rFonts w:cs="Times New Roman"/>
                <w:lang w:val="ru-RU"/>
              </w:rPr>
              <w:t xml:space="preserve"> земельного </w:t>
            </w:r>
            <w:r>
              <w:rPr>
                <w:rFonts w:cs="Times New Roman"/>
                <w:lang w:val="ru-RU"/>
              </w:rPr>
              <w:t>контроля</w:t>
            </w:r>
            <w:r w:rsidRPr="00C77C50">
              <w:rPr>
                <w:rFonts w:cs="Times New Roman"/>
                <w:lang w:val="ru-RU"/>
              </w:rPr>
              <w:t xml:space="preserve"> в рамках контрольных (надзорных) мероприятий</w:t>
            </w:r>
          </w:p>
        </w:tc>
        <w:tc>
          <w:tcPr>
            <w:tcW w:w="2977" w:type="dxa"/>
          </w:tcPr>
          <w:p w:rsidR="00C77C50" w:rsidRPr="00A1539A" w:rsidRDefault="00C77C50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984" w:type="dxa"/>
          </w:tcPr>
          <w:p w:rsidR="00C77C50" w:rsidRPr="00C77C50" w:rsidRDefault="00C77C50" w:rsidP="00C77C5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Постоянно в течени</w:t>
            </w:r>
            <w:r>
              <w:rPr>
                <w:rFonts w:cs="Times New Roman"/>
                <w:lang w:val="ru-RU"/>
              </w:rPr>
              <w:t>е</w:t>
            </w:r>
            <w:r>
              <w:rPr>
                <w:rFonts w:cs="Times New Roman"/>
              </w:rPr>
              <w:t xml:space="preserve"> 202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 xml:space="preserve"> года</w:t>
            </w:r>
          </w:p>
        </w:tc>
      </w:tr>
      <w:tr w:rsidR="00C77C50" w:rsidRPr="000C2226" w:rsidTr="004C16EE">
        <w:tc>
          <w:tcPr>
            <w:tcW w:w="567" w:type="dxa"/>
          </w:tcPr>
          <w:p w:rsidR="00C77C50" w:rsidRDefault="00C77C50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2606" w:type="dxa"/>
          </w:tcPr>
          <w:p w:rsidR="00C77C50" w:rsidRDefault="00C77C50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Профилактический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визит</w:t>
            </w:r>
            <w:proofErr w:type="spellEnd"/>
          </w:p>
        </w:tc>
        <w:tc>
          <w:tcPr>
            <w:tcW w:w="7312" w:type="dxa"/>
          </w:tcPr>
          <w:p w:rsidR="00C77C50" w:rsidRPr="00C77C50" w:rsidRDefault="00C77C50" w:rsidP="00C77C50">
            <w:pPr>
              <w:rPr>
                <w:rFonts w:cs="Times New Roman"/>
                <w:lang w:val="ru-RU"/>
              </w:rPr>
            </w:pPr>
            <w:r w:rsidRPr="00C77C50">
              <w:rPr>
                <w:rFonts w:cs="Times New Roman"/>
                <w:lang w:val="ru-RU"/>
              </w:rPr>
              <w:t xml:space="preserve">Профилактический визит проводится </w:t>
            </w: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должностн</w:t>
            </w:r>
            <w:r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ым</w:t>
            </w: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 лицо</w:t>
            </w:r>
            <w:r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м</w:t>
            </w: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  <w:r w:rsidRPr="00C77C50">
              <w:rPr>
                <w:rFonts w:cs="Times New Roman"/>
                <w:lang w:val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</w:t>
            </w:r>
            <w:r w:rsidRPr="00C77C50">
              <w:rPr>
                <w:rFonts w:cs="Times New Roman"/>
                <w:lang w:val="ru-RU"/>
              </w:rPr>
              <w:lastRenderedPageBreak/>
              <w:t xml:space="preserve">принадлежащим ему объектам </w:t>
            </w:r>
            <w:r>
              <w:rPr>
                <w:rFonts w:cs="Times New Roman"/>
                <w:lang w:val="ru-RU"/>
              </w:rPr>
              <w:t>муниципального земельного контроля</w:t>
            </w:r>
            <w:r w:rsidRPr="00C77C50">
              <w:rPr>
                <w:rFonts w:cs="Times New Roman"/>
                <w:lang w:val="ru-RU"/>
              </w:rPr>
              <w:t xml:space="preserve">, их соответствии критериям риска, основаниях и о рекомендуемых способах снижения категории риска, о видах, содержании и об интенсивности контрольных (надзорных) мероприятиях, проводимых в отношении </w:t>
            </w:r>
            <w:r>
              <w:rPr>
                <w:rFonts w:cs="Times New Roman"/>
                <w:lang w:val="ru-RU"/>
              </w:rPr>
              <w:t>муниципального земельного контроля</w:t>
            </w:r>
            <w:r w:rsidRPr="00C77C50">
              <w:rPr>
                <w:rFonts w:cs="Times New Roman"/>
                <w:lang w:val="ru-RU"/>
              </w:rPr>
              <w:t xml:space="preserve"> исходя из его отнесения к соответствующей категории риска.</w:t>
            </w:r>
          </w:p>
        </w:tc>
        <w:tc>
          <w:tcPr>
            <w:tcW w:w="2977" w:type="dxa"/>
          </w:tcPr>
          <w:p w:rsidR="00C77C50" w:rsidRPr="00A1539A" w:rsidRDefault="00C77C50" w:rsidP="000C222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lastRenderedPageBreak/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984" w:type="dxa"/>
          </w:tcPr>
          <w:p w:rsidR="00C77C50" w:rsidRPr="00C77C50" w:rsidRDefault="00C77C50" w:rsidP="00C77C5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Постоянно в течени</w:t>
            </w:r>
            <w:r>
              <w:rPr>
                <w:rFonts w:cs="Times New Roman"/>
                <w:lang w:val="ru-RU"/>
              </w:rPr>
              <w:t>е</w:t>
            </w:r>
            <w:r>
              <w:rPr>
                <w:rFonts w:cs="Times New Roman"/>
              </w:rPr>
              <w:t xml:space="preserve"> 202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 xml:space="preserve"> года</w:t>
            </w:r>
          </w:p>
        </w:tc>
      </w:tr>
    </w:tbl>
    <w:p w:rsid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4D354D" w:rsidRDefault="004D354D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4D354D" w:rsidRDefault="004D354D" w:rsidP="004D354D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>
        <w:rPr>
          <w:rFonts w:cs="Times New Roman"/>
          <w:kern w:val="0"/>
          <w:sz w:val="26"/>
          <w:szCs w:val="26"/>
          <w:lang w:val="ru-RU" w:eastAsia="ru-RU"/>
        </w:rPr>
        <w:t>Специалист 1 категории</w:t>
      </w:r>
    </w:p>
    <w:p w:rsidR="004D354D" w:rsidRPr="00A1539A" w:rsidRDefault="004D354D" w:rsidP="004D354D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kern w:val="0"/>
          <w:sz w:val="26"/>
          <w:szCs w:val="26"/>
          <w:lang w:val="ru-RU" w:eastAsia="ru-RU"/>
        </w:rPr>
        <w:t>по муниципальному имуществу                                                                                                                                                            О.А. Гафарова</w:t>
      </w:r>
    </w:p>
    <w:sectPr w:rsidR="004D354D" w:rsidRPr="00A1539A" w:rsidSect="004D354D">
      <w:pgSz w:w="16838" w:h="11906" w:orient="landscape"/>
      <w:pgMar w:top="851" w:right="962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051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1" w15:restartNumberingAfterBreak="0">
    <w:nsid w:val="4C9668A4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81"/>
    <w:rsid w:val="000126EC"/>
    <w:rsid w:val="00033290"/>
    <w:rsid w:val="00062AE2"/>
    <w:rsid w:val="00073234"/>
    <w:rsid w:val="0007350E"/>
    <w:rsid w:val="000812CA"/>
    <w:rsid w:val="000957BF"/>
    <w:rsid w:val="000A4837"/>
    <w:rsid w:val="000B3440"/>
    <w:rsid w:val="000C2226"/>
    <w:rsid w:val="000F470D"/>
    <w:rsid w:val="0011524C"/>
    <w:rsid w:val="0014244B"/>
    <w:rsid w:val="00155F20"/>
    <w:rsid w:val="0017170A"/>
    <w:rsid w:val="00187DD3"/>
    <w:rsid w:val="00187EA2"/>
    <w:rsid w:val="001A4BD8"/>
    <w:rsid w:val="001A67A1"/>
    <w:rsid w:val="001A72A5"/>
    <w:rsid w:val="001B4C34"/>
    <w:rsid w:val="001E609B"/>
    <w:rsid w:val="001F0998"/>
    <w:rsid w:val="0020476E"/>
    <w:rsid w:val="002140C0"/>
    <w:rsid w:val="00220430"/>
    <w:rsid w:val="00234E93"/>
    <w:rsid w:val="00251979"/>
    <w:rsid w:val="002863D3"/>
    <w:rsid w:val="00295ECD"/>
    <w:rsid w:val="002A0A7B"/>
    <w:rsid w:val="002B6C90"/>
    <w:rsid w:val="002D2146"/>
    <w:rsid w:val="002D440F"/>
    <w:rsid w:val="002E2FA2"/>
    <w:rsid w:val="002E74DD"/>
    <w:rsid w:val="00301561"/>
    <w:rsid w:val="00331E41"/>
    <w:rsid w:val="0033547D"/>
    <w:rsid w:val="003732B8"/>
    <w:rsid w:val="00373DFB"/>
    <w:rsid w:val="003C12BE"/>
    <w:rsid w:val="003D11C1"/>
    <w:rsid w:val="003E5476"/>
    <w:rsid w:val="00436CF0"/>
    <w:rsid w:val="004479DC"/>
    <w:rsid w:val="0046459E"/>
    <w:rsid w:val="00487D28"/>
    <w:rsid w:val="004A7787"/>
    <w:rsid w:val="004B2A96"/>
    <w:rsid w:val="004C16EE"/>
    <w:rsid w:val="004D354D"/>
    <w:rsid w:val="004F0D16"/>
    <w:rsid w:val="004F4CFD"/>
    <w:rsid w:val="004F5005"/>
    <w:rsid w:val="005042FC"/>
    <w:rsid w:val="0054143D"/>
    <w:rsid w:val="005612DE"/>
    <w:rsid w:val="00570E7B"/>
    <w:rsid w:val="00570EEC"/>
    <w:rsid w:val="00571115"/>
    <w:rsid w:val="005A7634"/>
    <w:rsid w:val="005B6AA8"/>
    <w:rsid w:val="005D0996"/>
    <w:rsid w:val="0060160E"/>
    <w:rsid w:val="006103DF"/>
    <w:rsid w:val="006252E5"/>
    <w:rsid w:val="00653310"/>
    <w:rsid w:val="00662F43"/>
    <w:rsid w:val="006736A3"/>
    <w:rsid w:val="0068367B"/>
    <w:rsid w:val="006A15FC"/>
    <w:rsid w:val="006A357F"/>
    <w:rsid w:val="006B5DF5"/>
    <w:rsid w:val="006B5F98"/>
    <w:rsid w:val="006C7E86"/>
    <w:rsid w:val="006F1F14"/>
    <w:rsid w:val="00704271"/>
    <w:rsid w:val="00705D01"/>
    <w:rsid w:val="00737F0F"/>
    <w:rsid w:val="00741E9A"/>
    <w:rsid w:val="00742FC4"/>
    <w:rsid w:val="00744080"/>
    <w:rsid w:val="00756128"/>
    <w:rsid w:val="00781219"/>
    <w:rsid w:val="007C458B"/>
    <w:rsid w:val="007E571C"/>
    <w:rsid w:val="00800A78"/>
    <w:rsid w:val="00805F0B"/>
    <w:rsid w:val="008260F0"/>
    <w:rsid w:val="0085073B"/>
    <w:rsid w:val="008646F7"/>
    <w:rsid w:val="008A3578"/>
    <w:rsid w:val="008A70D7"/>
    <w:rsid w:val="008B56DE"/>
    <w:rsid w:val="008D4F3E"/>
    <w:rsid w:val="00903801"/>
    <w:rsid w:val="00910587"/>
    <w:rsid w:val="0092144F"/>
    <w:rsid w:val="009342D2"/>
    <w:rsid w:val="00980B61"/>
    <w:rsid w:val="0099655D"/>
    <w:rsid w:val="009B1C41"/>
    <w:rsid w:val="009B6B84"/>
    <w:rsid w:val="00A121EE"/>
    <w:rsid w:val="00A12258"/>
    <w:rsid w:val="00A1539A"/>
    <w:rsid w:val="00A7044F"/>
    <w:rsid w:val="00A84F22"/>
    <w:rsid w:val="00AB5426"/>
    <w:rsid w:val="00AC4842"/>
    <w:rsid w:val="00AE543B"/>
    <w:rsid w:val="00B07E81"/>
    <w:rsid w:val="00B1032B"/>
    <w:rsid w:val="00B11B54"/>
    <w:rsid w:val="00B12C02"/>
    <w:rsid w:val="00B40522"/>
    <w:rsid w:val="00B65831"/>
    <w:rsid w:val="00B71A16"/>
    <w:rsid w:val="00BB1D19"/>
    <w:rsid w:val="00BB20B8"/>
    <w:rsid w:val="00BB2300"/>
    <w:rsid w:val="00BB35D0"/>
    <w:rsid w:val="00BC7A3B"/>
    <w:rsid w:val="00BE5FA6"/>
    <w:rsid w:val="00C03825"/>
    <w:rsid w:val="00C37B3C"/>
    <w:rsid w:val="00C41C83"/>
    <w:rsid w:val="00C72422"/>
    <w:rsid w:val="00C77C50"/>
    <w:rsid w:val="00C85323"/>
    <w:rsid w:val="00CB629C"/>
    <w:rsid w:val="00CC2305"/>
    <w:rsid w:val="00CC5D1F"/>
    <w:rsid w:val="00CE09AD"/>
    <w:rsid w:val="00CE7D9B"/>
    <w:rsid w:val="00D45387"/>
    <w:rsid w:val="00D722CD"/>
    <w:rsid w:val="00D738C5"/>
    <w:rsid w:val="00DB00CF"/>
    <w:rsid w:val="00DB0F5B"/>
    <w:rsid w:val="00DD4020"/>
    <w:rsid w:val="00DE28F0"/>
    <w:rsid w:val="00E016BB"/>
    <w:rsid w:val="00E1369C"/>
    <w:rsid w:val="00E17DE0"/>
    <w:rsid w:val="00E3392C"/>
    <w:rsid w:val="00E3521B"/>
    <w:rsid w:val="00E428C0"/>
    <w:rsid w:val="00E53C15"/>
    <w:rsid w:val="00E55850"/>
    <w:rsid w:val="00E6023B"/>
    <w:rsid w:val="00E62468"/>
    <w:rsid w:val="00E77004"/>
    <w:rsid w:val="00E907E5"/>
    <w:rsid w:val="00E92BD8"/>
    <w:rsid w:val="00E954A4"/>
    <w:rsid w:val="00EC3258"/>
    <w:rsid w:val="00EC3347"/>
    <w:rsid w:val="00EC77C0"/>
    <w:rsid w:val="00ED5075"/>
    <w:rsid w:val="00EF5385"/>
    <w:rsid w:val="00F05512"/>
    <w:rsid w:val="00F11905"/>
    <w:rsid w:val="00F13FB8"/>
    <w:rsid w:val="00F74871"/>
    <w:rsid w:val="00F838BE"/>
    <w:rsid w:val="00F97035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12703B"/>
  <w14:defaultImageDpi w14:val="0"/>
  <w15:docId w15:val="{0DB89071-4820-4436-B609-BBB93DE9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329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rsid w:val="00033290"/>
  </w:style>
  <w:style w:type="paragraph" w:customStyle="1" w:styleId="ConsPlusNormal">
    <w:name w:val="ConsPlusNormal"/>
    <w:rsid w:val="0033547D"/>
    <w:pPr>
      <w:widowControl w:val="0"/>
      <w:autoSpaceDE w:val="0"/>
      <w:autoSpaceDN w:val="0"/>
    </w:pPr>
    <w:rPr>
      <w:sz w:val="22"/>
    </w:rPr>
  </w:style>
  <w:style w:type="paragraph" w:styleId="a8">
    <w:name w:val="Normal (Web)"/>
    <w:basedOn w:val="a"/>
    <w:uiPriority w:val="99"/>
    <w:unhideWhenUsed/>
    <w:rsid w:val="002E2F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extended-textshort">
    <w:name w:val="extended-text__short"/>
    <w:rsid w:val="002A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CD608FC5E6E6481E00C445FF6E616CDD0EC1C44B711F4D2B1D815FC4E96BC3500E5D43C448596FFDD0B233Cg4O2C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B236-ABBE-47CF-AE10-7D4FD670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2606</Words>
  <Characters>21408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А. Завгородняя</cp:lastModifiedBy>
  <cp:revision>4</cp:revision>
  <cp:lastPrinted>2024-12-12T06:33:00Z</cp:lastPrinted>
  <dcterms:created xsi:type="dcterms:W3CDTF">2024-11-26T08:46:00Z</dcterms:created>
  <dcterms:modified xsi:type="dcterms:W3CDTF">2024-12-12T06:33:00Z</dcterms:modified>
</cp:coreProperties>
</file>