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5B" w:rsidRDefault="004A105B" w:rsidP="004A105B">
      <w:pPr>
        <w:spacing w:after="0" w:line="240" w:lineRule="auto"/>
        <w:jc w:val="both"/>
        <w:rPr>
          <w:rFonts w:ascii="Times New Roman" w:eastAsia="Times New Roman" w:hAnsi="Times New Roman" w:cs="Times New Roman"/>
          <w:sz w:val="28"/>
          <w:szCs w:val="28"/>
        </w:rPr>
      </w:pPr>
    </w:p>
    <w:tbl>
      <w:tblPr>
        <w:tblW w:w="0" w:type="auto"/>
        <w:tblInd w:w="3494" w:type="dxa"/>
        <w:tblLayout w:type="fixed"/>
        <w:tblLook w:val="00A0" w:firstRow="1" w:lastRow="0" w:firstColumn="1" w:lastColumn="0" w:noHBand="0" w:noVBand="0"/>
      </w:tblPr>
      <w:tblGrid>
        <w:gridCol w:w="2412"/>
      </w:tblGrid>
      <w:tr w:rsidR="004A105B" w:rsidTr="007E1886">
        <w:trPr>
          <w:trHeight w:val="1440"/>
        </w:trPr>
        <w:tc>
          <w:tcPr>
            <w:tcW w:w="2412" w:type="dxa"/>
            <w:vAlign w:val="center"/>
          </w:tcPr>
          <w:p w:rsidR="004A105B" w:rsidRDefault="004A105B" w:rsidP="007E1886">
            <w:pPr>
              <w:jc w:val="center"/>
              <w:rPr>
                <w:b/>
                <w:bCs/>
                <w:sz w:val="28"/>
                <w:szCs w:val="28"/>
              </w:rPr>
            </w:pPr>
            <w:r>
              <w:rPr>
                <w:noProof/>
                <w:sz w:val="24"/>
                <w:szCs w:val="24"/>
              </w:rPr>
              <w:drawing>
                <wp:inline distT="0" distB="0" distL="0" distR="0">
                  <wp:extent cx="981075" cy="8667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981075" cy="866775"/>
                          </a:xfrm>
                          <a:prstGeom prst="rect">
                            <a:avLst/>
                          </a:prstGeom>
                          <a:noFill/>
                          <a:ln w="9525">
                            <a:noFill/>
                            <a:miter lim="800000"/>
                            <a:headEnd/>
                            <a:tailEnd/>
                          </a:ln>
                        </pic:spPr>
                      </pic:pic>
                    </a:graphicData>
                  </a:graphic>
                </wp:inline>
              </w:drawing>
            </w:r>
          </w:p>
        </w:tc>
      </w:tr>
    </w:tbl>
    <w:p w:rsidR="004A105B" w:rsidRPr="00193A4D" w:rsidRDefault="004A105B" w:rsidP="004A105B">
      <w:pPr>
        <w:spacing w:after="0" w:line="240" w:lineRule="auto"/>
        <w:jc w:val="center"/>
        <w:rPr>
          <w:rFonts w:ascii="Times New Roman" w:hAnsi="Times New Roman" w:cs="Times New Roman"/>
          <w:b/>
          <w:bCs/>
          <w:sz w:val="32"/>
          <w:szCs w:val="32"/>
        </w:rPr>
      </w:pPr>
      <w:r w:rsidRPr="00193A4D">
        <w:rPr>
          <w:rFonts w:ascii="Times New Roman" w:hAnsi="Times New Roman" w:cs="Times New Roman"/>
          <w:b/>
          <w:bCs/>
          <w:sz w:val="32"/>
          <w:szCs w:val="32"/>
        </w:rPr>
        <w:t>КОЗУЛЬСКИЙ РАЙОННЫЙ СОВЕТ ДЕПУТАТОВ</w:t>
      </w:r>
    </w:p>
    <w:p w:rsidR="004A105B" w:rsidRPr="00193A4D" w:rsidRDefault="004A105B" w:rsidP="004A105B">
      <w:pPr>
        <w:spacing w:after="0" w:line="240" w:lineRule="auto"/>
        <w:jc w:val="center"/>
        <w:rPr>
          <w:rFonts w:ascii="Times New Roman" w:hAnsi="Times New Roman" w:cs="Times New Roman"/>
          <w:b/>
          <w:bCs/>
          <w:sz w:val="32"/>
          <w:szCs w:val="32"/>
        </w:rPr>
      </w:pPr>
      <w:r w:rsidRPr="00193A4D">
        <w:rPr>
          <w:rFonts w:ascii="Times New Roman" w:hAnsi="Times New Roman" w:cs="Times New Roman"/>
          <w:b/>
          <w:bCs/>
          <w:sz w:val="32"/>
          <w:szCs w:val="32"/>
        </w:rPr>
        <w:t>КРАСНОЯРСКОГО КРАЯ</w:t>
      </w:r>
    </w:p>
    <w:p w:rsidR="004A105B" w:rsidRPr="00193A4D" w:rsidRDefault="004A105B" w:rsidP="004A105B">
      <w:pPr>
        <w:spacing w:after="0" w:line="240" w:lineRule="auto"/>
        <w:rPr>
          <w:rFonts w:ascii="Times New Roman" w:hAnsi="Times New Roman" w:cs="Times New Roman"/>
          <w:b/>
          <w:bCs/>
          <w:sz w:val="32"/>
          <w:szCs w:val="32"/>
        </w:rPr>
      </w:pPr>
    </w:p>
    <w:p w:rsidR="004A105B" w:rsidRPr="00193A4D" w:rsidRDefault="004A105B" w:rsidP="004A105B">
      <w:pPr>
        <w:spacing w:after="0" w:line="240" w:lineRule="auto"/>
        <w:jc w:val="center"/>
        <w:rPr>
          <w:rFonts w:ascii="Times New Roman" w:hAnsi="Times New Roman" w:cs="Times New Roman"/>
          <w:b/>
          <w:bCs/>
          <w:sz w:val="40"/>
          <w:szCs w:val="40"/>
        </w:rPr>
      </w:pPr>
      <w:proofErr w:type="gramStart"/>
      <w:r w:rsidRPr="00193A4D">
        <w:rPr>
          <w:rFonts w:ascii="Times New Roman" w:hAnsi="Times New Roman" w:cs="Times New Roman"/>
          <w:b/>
          <w:bCs/>
          <w:sz w:val="40"/>
          <w:szCs w:val="40"/>
        </w:rPr>
        <w:t>Р</w:t>
      </w:r>
      <w:proofErr w:type="gramEnd"/>
      <w:r w:rsidRPr="00193A4D">
        <w:rPr>
          <w:rFonts w:ascii="Times New Roman" w:hAnsi="Times New Roman" w:cs="Times New Roman"/>
          <w:b/>
          <w:bCs/>
          <w:sz w:val="40"/>
          <w:szCs w:val="40"/>
        </w:rPr>
        <w:t xml:space="preserve"> Е Ш Е Н И Е</w:t>
      </w:r>
    </w:p>
    <w:p w:rsidR="004A105B" w:rsidRPr="00D737A6" w:rsidRDefault="004A105B" w:rsidP="004A105B">
      <w:pPr>
        <w:spacing w:after="0" w:line="240" w:lineRule="auto"/>
        <w:jc w:val="center"/>
        <w:rPr>
          <w:rFonts w:ascii="Times New Roman" w:hAnsi="Times New Roman" w:cs="Times New Roman"/>
          <w:b/>
          <w:bCs/>
          <w:sz w:val="28"/>
          <w:szCs w:val="28"/>
        </w:rPr>
      </w:pPr>
    </w:p>
    <w:tbl>
      <w:tblPr>
        <w:tblW w:w="10471" w:type="dxa"/>
        <w:tblInd w:w="108" w:type="dxa"/>
        <w:tblLayout w:type="fixed"/>
        <w:tblLook w:val="01E0" w:firstRow="1" w:lastRow="1" w:firstColumn="1" w:lastColumn="1" w:noHBand="0" w:noVBand="0"/>
      </w:tblPr>
      <w:tblGrid>
        <w:gridCol w:w="2628"/>
        <w:gridCol w:w="4352"/>
        <w:gridCol w:w="3491"/>
      </w:tblGrid>
      <w:tr w:rsidR="004A105B" w:rsidRPr="00D737A6" w:rsidTr="00873BDF">
        <w:tc>
          <w:tcPr>
            <w:tcW w:w="2628" w:type="dxa"/>
          </w:tcPr>
          <w:p w:rsidR="004A105B" w:rsidRPr="00260EE0" w:rsidRDefault="00DC0065" w:rsidP="00DC006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w:t>
            </w:r>
            <w:r w:rsidR="00260EE0" w:rsidRPr="00260EE0">
              <w:rPr>
                <w:rFonts w:ascii="Times New Roman" w:hAnsi="Times New Roman" w:cs="Times New Roman"/>
                <w:bCs/>
                <w:sz w:val="28"/>
                <w:szCs w:val="28"/>
              </w:rPr>
              <w:t>.0</w:t>
            </w:r>
            <w:r>
              <w:rPr>
                <w:rFonts w:ascii="Times New Roman" w:hAnsi="Times New Roman" w:cs="Times New Roman"/>
                <w:bCs/>
                <w:sz w:val="28"/>
                <w:szCs w:val="28"/>
              </w:rPr>
              <w:t>4</w:t>
            </w:r>
            <w:r w:rsidR="001B422D">
              <w:rPr>
                <w:rFonts w:ascii="Times New Roman" w:hAnsi="Times New Roman" w:cs="Times New Roman"/>
                <w:bCs/>
                <w:sz w:val="28"/>
                <w:szCs w:val="28"/>
              </w:rPr>
              <w:t>.2024</w:t>
            </w:r>
          </w:p>
        </w:tc>
        <w:tc>
          <w:tcPr>
            <w:tcW w:w="4352" w:type="dxa"/>
          </w:tcPr>
          <w:p w:rsidR="004A105B" w:rsidRPr="00D737A6" w:rsidRDefault="00260EE0" w:rsidP="007E188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Козулька</w:t>
            </w:r>
            <w:proofErr w:type="spellEnd"/>
          </w:p>
        </w:tc>
        <w:tc>
          <w:tcPr>
            <w:tcW w:w="3491" w:type="dxa"/>
          </w:tcPr>
          <w:p w:rsidR="004A105B" w:rsidRPr="00D737A6" w:rsidRDefault="00E10D5E" w:rsidP="00DC0065">
            <w:pPr>
              <w:tabs>
                <w:tab w:val="left" w:pos="234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C0065">
              <w:rPr>
                <w:rFonts w:ascii="Times New Roman" w:hAnsi="Times New Roman" w:cs="Times New Roman"/>
                <w:sz w:val="28"/>
                <w:szCs w:val="28"/>
              </w:rPr>
              <w:t xml:space="preserve"> 38</w:t>
            </w:r>
            <w:r w:rsidR="001B422D">
              <w:rPr>
                <w:rFonts w:ascii="Times New Roman" w:hAnsi="Times New Roman" w:cs="Times New Roman"/>
                <w:sz w:val="28"/>
                <w:szCs w:val="28"/>
              </w:rPr>
              <w:t>-</w:t>
            </w:r>
            <w:r w:rsidR="00DC0065">
              <w:rPr>
                <w:rFonts w:ascii="Times New Roman" w:hAnsi="Times New Roman" w:cs="Times New Roman"/>
                <w:sz w:val="28"/>
                <w:szCs w:val="28"/>
              </w:rPr>
              <w:t>277</w:t>
            </w:r>
            <w:r>
              <w:rPr>
                <w:rFonts w:ascii="Times New Roman" w:hAnsi="Times New Roman" w:cs="Times New Roman"/>
                <w:sz w:val="28"/>
                <w:szCs w:val="28"/>
              </w:rPr>
              <w:t>Р</w:t>
            </w:r>
          </w:p>
        </w:tc>
      </w:tr>
    </w:tbl>
    <w:p w:rsidR="004A105B" w:rsidRPr="00D737A6" w:rsidRDefault="004A105B" w:rsidP="004A105B">
      <w:pPr>
        <w:spacing w:after="0" w:line="240" w:lineRule="auto"/>
        <w:jc w:val="center"/>
        <w:rPr>
          <w:rFonts w:ascii="Times New Roman" w:hAnsi="Times New Roman" w:cs="Times New Roman"/>
          <w:b/>
          <w:bCs/>
          <w:sz w:val="28"/>
          <w:szCs w:val="28"/>
        </w:rPr>
      </w:pPr>
    </w:p>
    <w:p w:rsidR="004A105B" w:rsidRDefault="004A105B" w:rsidP="004A1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Положени</w:t>
      </w:r>
      <w:r w:rsidR="001D6244">
        <w:rPr>
          <w:rFonts w:ascii="Times New Roman" w:hAnsi="Times New Roman" w:cs="Times New Roman"/>
          <w:sz w:val="28"/>
          <w:szCs w:val="28"/>
        </w:rPr>
        <w:t>я</w:t>
      </w:r>
      <w:r>
        <w:rPr>
          <w:rFonts w:ascii="Times New Roman" w:hAnsi="Times New Roman" w:cs="Times New Roman"/>
          <w:sz w:val="28"/>
          <w:szCs w:val="28"/>
        </w:rPr>
        <w:t xml:space="preserve"> об аренде муниципального имущества </w:t>
      </w:r>
    </w:p>
    <w:p w:rsidR="004A105B" w:rsidRPr="00D737A6" w:rsidRDefault="004A105B" w:rsidP="004A105B">
      <w:pPr>
        <w:spacing w:after="0" w:line="240" w:lineRule="auto"/>
        <w:rPr>
          <w:rFonts w:ascii="Times New Roman" w:hAnsi="Times New Roman" w:cs="Times New Roman"/>
          <w:sz w:val="28"/>
          <w:szCs w:val="28"/>
        </w:rPr>
      </w:pPr>
    </w:p>
    <w:p w:rsidR="004A105B" w:rsidRPr="004A105B" w:rsidRDefault="004A105B" w:rsidP="001B422D">
      <w:pPr>
        <w:spacing w:after="0" w:line="240" w:lineRule="auto"/>
        <w:ind w:firstLine="720"/>
        <w:jc w:val="both"/>
        <w:rPr>
          <w:rFonts w:ascii="Times New Roman" w:eastAsia="Times New Roman" w:hAnsi="Times New Roman" w:cs="Times New Roman"/>
          <w:sz w:val="28"/>
          <w:szCs w:val="28"/>
        </w:rPr>
      </w:pPr>
      <w:proofErr w:type="gramStart"/>
      <w:r w:rsidRPr="00D737A6">
        <w:rPr>
          <w:rFonts w:ascii="Times New Roman" w:hAnsi="Times New Roman" w:cs="Times New Roman"/>
          <w:sz w:val="28"/>
          <w:szCs w:val="28"/>
        </w:rPr>
        <w:t>В соответствии с</w:t>
      </w:r>
      <w:r w:rsidRPr="004A105B">
        <w:rPr>
          <w:rFonts w:ascii="Times New Roman" w:eastAsia="Times New Roman" w:hAnsi="Times New Roman" w:cs="Times New Roman"/>
          <w:sz w:val="28"/>
          <w:szCs w:val="28"/>
        </w:rPr>
        <w:t xml:space="preserve"> </w:t>
      </w:r>
      <w:r w:rsidRPr="0056271D">
        <w:rPr>
          <w:rFonts w:ascii="Times New Roman" w:eastAsia="Times New Roman" w:hAnsi="Times New Roman" w:cs="Times New Roman"/>
          <w:sz w:val="28"/>
          <w:szCs w:val="28"/>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2E7483" w:rsidRPr="0056271D">
        <w:rPr>
          <w:rFonts w:ascii="Times New Roman" w:eastAsia="Times New Roman" w:hAnsi="Times New Roman" w:cs="Times New Roman"/>
          <w:sz w:val="28"/>
          <w:szCs w:val="28"/>
        </w:rPr>
        <w:t>Федеральным законом от 29.07.1998 № 135-ФЗ «Об оценочной деятельности в Российской Федерации»</w:t>
      </w:r>
      <w:r w:rsidR="002E7483">
        <w:rPr>
          <w:rFonts w:ascii="Times New Roman" w:eastAsia="Times New Roman" w:hAnsi="Times New Roman" w:cs="Times New Roman"/>
          <w:sz w:val="28"/>
          <w:szCs w:val="28"/>
        </w:rPr>
        <w:t xml:space="preserve">, </w:t>
      </w:r>
      <w:r w:rsidRPr="0056271D">
        <w:rPr>
          <w:rFonts w:ascii="Times New Roman" w:eastAsia="Times New Roman" w:hAnsi="Times New Roman" w:cs="Times New Roman"/>
          <w:sz w:val="28"/>
          <w:szCs w:val="28"/>
        </w:rPr>
        <w:t>Федеральным законом от 26.07.2006 № 135-ФЗ «О защите конкуренции»</w:t>
      </w:r>
      <w:r>
        <w:rPr>
          <w:rFonts w:ascii="Times New Roman" w:eastAsia="Times New Roman" w:hAnsi="Times New Roman" w:cs="Times New Roman"/>
          <w:sz w:val="28"/>
          <w:szCs w:val="28"/>
        </w:rPr>
        <w:t xml:space="preserve">, </w:t>
      </w:r>
      <w:r w:rsidR="00873BDF">
        <w:rPr>
          <w:rFonts w:ascii="Times New Roman" w:eastAsia="Times New Roman" w:hAnsi="Times New Roman" w:cs="Times New Roman"/>
          <w:sz w:val="28"/>
          <w:szCs w:val="28"/>
        </w:rPr>
        <w:t>п</w:t>
      </w:r>
      <w:r w:rsidR="00873BDF" w:rsidRPr="00873BDF">
        <w:rPr>
          <w:rFonts w:ascii="Times New Roman" w:eastAsia="Times New Roman" w:hAnsi="Times New Roman" w:cs="Times New Roman"/>
          <w:sz w:val="28"/>
          <w:szCs w:val="28"/>
        </w:rPr>
        <w:t>риказ</w:t>
      </w:r>
      <w:r w:rsidR="00873BDF">
        <w:rPr>
          <w:rFonts w:ascii="Times New Roman" w:eastAsia="Times New Roman" w:hAnsi="Times New Roman" w:cs="Times New Roman"/>
          <w:sz w:val="28"/>
          <w:szCs w:val="28"/>
        </w:rPr>
        <w:t>ом ФАС России от 21.03.2023 №</w:t>
      </w:r>
      <w:r w:rsidR="001B422D">
        <w:rPr>
          <w:rFonts w:ascii="Times New Roman" w:eastAsia="Times New Roman" w:hAnsi="Times New Roman" w:cs="Times New Roman"/>
          <w:sz w:val="28"/>
          <w:szCs w:val="28"/>
        </w:rPr>
        <w:t>147/23 «</w:t>
      </w:r>
      <w:r w:rsidR="00873BDF" w:rsidRPr="00873BDF">
        <w:rPr>
          <w:rFonts w:ascii="Times New Roman" w:eastAsia="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w:t>
      </w:r>
      <w:proofErr w:type="gramEnd"/>
      <w:r w:rsidR="00873BDF" w:rsidRPr="00873BDF">
        <w:rPr>
          <w:rFonts w:ascii="Times New Roman" w:eastAsia="Times New Roman" w:hAnsi="Times New Roman" w:cs="Times New Roman"/>
          <w:sz w:val="28"/>
          <w:szCs w:val="28"/>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B422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737A6">
        <w:rPr>
          <w:rFonts w:ascii="Times New Roman" w:hAnsi="Times New Roman" w:cs="Times New Roman"/>
          <w:sz w:val="28"/>
          <w:szCs w:val="28"/>
        </w:rPr>
        <w:t>руководствуясь ст. 26, 31 Устава района, Козульский районный Совет депутатов РЕШИЛ:</w:t>
      </w:r>
    </w:p>
    <w:p w:rsidR="004A105B" w:rsidRPr="004A105B" w:rsidRDefault="004A105B" w:rsidP="004A105B">
      <w:pPr>
        <w:pStyle w:val="a5"/>
        <w:numPr>
          <w:ilvl w:val="0"/>
          <w:numId w:val="1"/>
        </w:numPr>
        <w:spacing w:after="0" w:line="240" w:lineRule="auto"/>
        <w:ind w:left="0" w:firstLine="709"/>
        <w:jc w:val="both"/>
        <w:rPr>
          <w:rFonts w:ascii="Times New Roman" w:hAnsi="Times New Roman" w:cs="Times New Roman"/>
          <w:sz w:val="28"/>
          <w:szCs w:val="28"/>
        </w:rPr>
      </w:pPr>
      <w:r w:rsidRPr="004A105B">
        <w:rPr>
          <w:rFonts w:ascii="Times New Roman" w:hAnsi="Times New Roman" w:cs="Times New Roman"/>
          <w:sz w:val="28"/>
          <w:szCs w:val="28"/>
        </w:rPr>
        <w:t xml:space="preserve">Утвердить Положение об аренде муниципального имущества </w:t>
      </w:r>
      <w:r w:rsidR="001B422D">
        <w:rPr>
          <w:rFonts w:ascii="Times New Roman" w:eastAsia="Times New Roman" w:hAnsi="Times New Roman" w:cs="Times New Roman"/>
          <w:sz w:val="28"/>
          <w:szCs w:val="28"/>
        </w:rPr>
        <w:t>Козульского</w:t>
      </w:r>
      <w:r w:rsidRPr="004A105B">
        <w:rPr>
          <w:rFonts w:ascii="Times New Roman" w:eastAsia="Times New Roman" w:hAnsi="Times New Roman" w:cs="Times New Roman"/>
          <w:sz w:val="28"/>
          <w:szCs w:val="28"/>
        </w:rPr>
        <w:t xml:space="preserve"> район</w:t>
      </w:r>
      <w:r w:rsidR="001B422D">
        <w:rPr>
          <w:rFonts w:ascii="Times New Roman" w:eastAsia="Times New Roman" w:hAnsi="Times New Roman" w:cs="Times New Roman"/>
          <w:sz w:val="28"/>
          <w:szCs w:val="28"/>
        </w:rPr>
        <w:t>а Красноярского края</w:t>
      </w:r>
      <w:r w:rsidRPr="004A105B">
        <w:rPr>
          <w:rFonts w:ascii="Times New Roman" w:hAnsi="Times New Roman" w:cs="Times New Roman"/>
          <w:sz w:val="28"/>
          <w:szCs w:val="28"/>
        </w:rPr>
        <w:t xml:space="preserve"> согласно прило</w:t>
      </w:r>
      <w:r w:rsidR="002E7483">
        <w:rPr>
          <w:rFonts w:ascii="Times New Roman" w:hAnsi="Times New Roman" w:cs="Times New Roman"/>
          <w:sz w:val="28"/>
          <w:szCs w:val="28"/>
        </w:rPr>
        <w:t>жению</w:t>
      </w:r>
      <w:r w:rsidRPr="004A105B">
        <w:rPr>
          <w:rFonts w:ascii="Times New Roman" w:hAnsi="Times New Roman" w:cs="Times New Roman"/>
          <w:sz w:val="28"/>
          <w:szCs w:val="28"/>
        </w:rPr>
        <w:t>.</w:t>
      </w:r>
    </w:p>
    <w:p w:rsidR="00873BDF" w:rsidRPr="002E7483" w:rsidRDefault="00873BDF" w:rsidP="002E748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Козульского районного Совета депутатов от 26.04.2019 №31-214Р «Об утверждении Положения об аренде муниципального имущества муниципального образования Козульский район» признать утратившим силу.</w:t>
      </w:r>
    </w:p>
    <w:p w:rsidR="004A105B" w:rsidRPr="00D737A6" w:rsidRDefault="004A105B" w:rsidP="004A105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D737A6">
        <w:rPr>
          <w:rFonts w:ascii="Times New Roman" w:hAnsi="Times New Roman" w:cs="Times New Roman"/>
          <w:sz w:val="28"/>
          <w:szCs w:val="28"/>
        </w:rPr>
        <w:t xml:space="preserve">Решение вступает в силу </w:t>
      </w:r>
      <w:r>
        <w:rPr>
          <w:rFonts w:ascii="Times New Roman" w:hAnsi="Times New Roman" w:cs="Times New Roman"/>
          <w:sz w:val="28"/>
          <w:szCs w:val="28"/>
        </w:rPr>
        <w:t>после его официального опубликования и подлежит размещению на официальном сайте администрации района</w:t>
      </w:r>
      <w:r w:rsidRPr="00D737A6">
        <w:rPr>
          <w:rFonts w:ascii="Times New Roman" w:hAnsi="Times New Roman" w:cs="Times New Roman"/>
          <w:sz w:val="28"/>
          <w:szCs w:val="28"/>
        </w:rPr>
        <w:t>.</w:t>
      </w:r>
    </w:p>
    <w:p w:rsidR="001B422D" w:rsidRDefault="001B422D" w:rsidP="004A105B">
      <w:pPr>
        <w:spacing w:after="0" w:line="240" w:lineRule="auto"/>
        <w:jc w:val="both"/>
        <w:rPr>
          <w:rFonts w:ascii="Times New Roman" w:hAnsi="Times New Roman" w:cs="Times New Roman"/>
          <w:sz w:val="28"/>
          <w:szCs w:val="28"/>
        </w:rPr>
      </w:pPr>
    </w:p>
    <w:p w:rsidR="00DC0065" w:rsidRDefault="00DC0065" w:rsidP="004A105B">
      <w:pPr>
        <w:spacing w:after="0" w:line="240" w:lineRule="auto"/>
        <w:jc w:val="both"/>
        <w:rPr>
          <w:rFonts w:ascii="Times New Roman" w:hAnsi="Times New Roman" w:cs="Times New Roman"/>
          <w:sz w:val="28"/>
          <w:szCs w:val="28"/>
        </w:rPr>
      </w:pPr>
    </w:p>
    <w:p w:rsidR="004A105B" w:rsidRPr="00D737A6" w:rsidRDefault="004A105B" w:rsidP="004A105B">
      <w:pPr>
        <w:spacing w:after="0" w:line="240" w:lineRule="auto"/>
        <w:jc w:val="both"/>
        <w:rPr>
          <w:rFonts w:ascii="Times New Roman" w:hAnsi="Times New Roman" w:cs="Times New Roman"/>
          <w:sz w:val="28"/>
          <w:szCs w:val="28"/>
        </w:rPr>
      </w:pPr>
      <w:r w:rsidRPr="00D737A6">
        <w:rPr>
          <w:rFonts w:ascii="Times New Roman" w:hAnsi="Times New Roman" w:cs="Times New Roman"/>
          <w:sz w:val="28"/>
          <w:szCs w:val="28"/>
        </w:rPr>
        <w:t xml:space="preserve">Председатель районного                                   </w:t>
      </w:r>
      <w:r w:rsidR="00873BDF">
        <w:rPr>
          <w:rFonts w:ascii="Times New Roman" w:hAnsi="Times New Roman" w:cs="Times New Roman"/>
          <w:sz w:val="28"/>
          <w:szCs w:val="28"/>
        </w:rPr>
        <w:t xml:space="preserve"> </w:t>
      </w:r>
      <w:r w:rsidRPr="00D737A6">
        <w:rPr>
          <w:rFonts w:ascii="Times New Roman" w:hAnsi="Times New Roman" w:cs="Times New Roman"/>
          <w:sz w:val="28"/>
          <w:szCs w:val="28"/>
        </w:rPr>
        <w:t>Глава района</w:t>
      </w:r>
    </w:p>
    <w:p w:rsidR="004A105B" w:rsidRPr="00D737A6" w:rsidRDefault="004A105B" w:rsidP="004A105B">
      <w:pPr>
        <w:spacing w:after="0" w:line="240" w:lineRule="auto"/>
        <w:rPr>
          <w:rFonts w:ascii="Times New Roman" w:hAnsi="Times New Roman" w:cs="Times New Roman"/>
          <w:sz w:val="28"/>
          <w:szCs w:val="28"/>
        </w:rPr>
      </w:pPr>
      <w:r w:rsidRPr="00D737A6">
        <w:rPr>
          <w:rFonts w:ascii="Times New Roman" w:hAnsi="Times New Roman" w:cs="Times New Roman"/>
          <w:sz w:val="28"/>
          <w:szCs w:val="28"/>
        </w:rPr>
        <w:t xml:space="preserve">Совета депутатов                                                                               </w:t>
      </w:r>
    </w:p>
    <w:p w:rsidR="004A105B" w:rsidRPr="00D737A6" w:rsidRDefault="004A105B" w:rsidP="004A105B">
      <w:pPr>
        <w:pStyle w:val="0"/>
        <w:rPr>
          <w:rFonts w:ascii="Times New Roman" w:hAnsi="Times New Roman" w:cs="Times New Roman"/>
          <w:sz w:val="28"/>
          <w:szCs w:val="28"/>
        </w:rPr>
      </w:pPr>
    </w:p>
    <w:p w:rsidR="004A105B" w:rsidRPr="00D737A6" w:rsidRDefault="004A105B" w:rsidP="004A105B">
      <w:pPr>
        <w:pStyle w:val="0"/>
        <w:rPr>
          <w:rFonts w:ascii="Times New Roman" w:hAnsi="Times New Roman" w:cs="Times New Roman"/>
          <w:sz w:val="28"/>
          <w:szCs w:val="28"/>
        </w:rPr>
      </w:pPr>
    </w:p>
    <w:p w:rsidR="004A105B" w:rsidRDefault="004A105B" w:rsidP="004A105B">
      <w:pPr>
        <w:spacing w:after="0" w:line="240" w:lineRule="auto"/>
        <w:jc w:val="both"/>
        <w:rPr>
          <w:rFonts w:ascii="Times New Roman" w:hAnsi="Times New Roman" w:cs="Times New Roman"/>
          <w:sz w:val="28"/>
          <w:szCs w:val="28"/>
        </w:rPr>
      </w:pPr>
      <w:r w:rsidRPr="00D737A6">
        <w:rPr>
          <w:rFonts w:ascii="Times New Roman" w:hAnsi="Times New Roman" w:cs="Times New Roman"/>
          <w:sz w:val="28"/>
          <w:szCs w:val="28"/>
        </w:rPr>
        <w:t>__________И.</w:t>
      </w:r>
      <w:r w:rsidR="00DC0065">
        <w:rPr>
          <w:rFonts w:ascii="Times New Roman" w:hAnsi="Times New Roman" w:cs="Times New Roman"/>
          <w:sz w:val="28"/>
          <w:szCs w:val="28"/>
        </w:rPr>
        <w:t xml:space="preserve"> </w:t>
      </w:r>
      <w:r w:rsidRPr="00D737A6">
        <w:rPr>
          <w:rFonts w:ascii="Times New Roman" w:hAnsi="Times New Roman" w:cs="Times New Roman"/>
          <w:sz w:val="28"/>
          <w:szCs w:val="28"/>
        </w:rPr>
        <w:t xml:space="preserve">Н. Алексеев                 </w:t>
      </w:r>
      <w:r w:rsidR="00873BDF">
        <w:rPr>
          <w:rFonts w:ascii="Times New Roman" w:hAnsi="Times New Roman" w:cs="Times New Roman"/>
          <w:sz w:val="28"/>
          <w:szCs w:val="28"/>
        </w:rPr>
        <w:t xml:space="preserve">                 </w:t>
      </w:r>
      <w:r w:rsidRPr="00D737A6">
        <w:rPr>
          <w:rFonts w:ascii="Times New Roman" w:hAnsi="Times New Roman" w:cs="Times New Roman"/>
          <w:sz w:val="28"/>
          <w:szCs w:val="28"/>
        </w:rPr>
        <w:t xml:space="preserve"> __________</w:t>
      </w:r>
      <w:r w:rsidR="00873BDF">
        <w:rPr>
          <w:rFonts w:ascii="Times New Roman" w:hAnsi="Times New Roman" w:cs="Times New Roman"/>
          <w:sz w:val="28"/>
          <w:szCs w:val="28"/>
        </w:rPr>
        <w:t>И.</w:t>
      </w:r>
      <w:r w:rsidR="00DC0065">
        <w:rPr>
          <w:rFonts w:ascii="Times New Roman" w:hAnsi="Times New Roman" w:cs="Times New Roman"/>
          <w:sz w:val="28"/>
          <w:szCs w:val="28"/>
        </w:rPr>
        <w:t xml:space="preserve"> </w:t>
      </w:r>
      <w:r w:rsidR="00873BDF">
        <w:rPr>
          <w:rFonts w:ascii="Times New Roman" w:hAnsi="Times New Roman" w:cs="Times New Roman"/>
          <w:sz w:val="28"/>
          <w:szCs w:val="28"/>
        </w:rPr>
        <w:t xml:space="preserve">В. </w:t>
      </w:r>
      <w:proofErr w:type="spellStart"/>
      <w:r w:rsidR="00873BDF">
        <w:rPr>
          <w:rFonts w:ascii="Times New Roman" w:hAnsi="Times New Roman" w:cs="Times New Roman"/>
          <w:sz w:val="28"/>
          <w:szCs w:val="28"/>
        </w:rPr>
        <w:t>Кривенков</w:t>
      </w:r>
      <w:proofErr w:type="spellEnd"/>
      <w:r w:rsidRPr="00D737A6">
        <w:rPr>
          <w:rFonts w:ascii="Times New Roman" w:hAnsi="Times New Roman" w:cs="Times New Roman"/>
          <w:sz w:val="28"/>
          <w:szCs w:val="28"/>
        </w:rPr>
        <w:tab/>
      </w:r>
      <w:r w:rsidRPr="00D737A6">
        <w:rPr>
          <w:rFonts w:ascii="Times New Roman" w:hAnsi="Times New Roman" w:cs="Times New Roman"/>
          <w:sz w:val="28"/>
          <w:szCs w:val="28"/>
        </w:rPr>
        <w:tab/>
      </w:r>
    </w:p>
    <w:p w:rsidR="004A105B" w:rsidRDefault="004A105B" w:rsidP="004A105B">
      <w:pPr>
        <w:spacing w:after="0" w:line="240" w:lineRule="auto"/>
        <w:jc w:val="both"/>
        <w:rPr>
          <w:rFonts w:ascii="Times New Roman" w:hAnsi="Times New Roman" w:cs="Times New Roman"/>
          <w:sz w:val="28"/>
          <w:szCs w:val="28"/>
        </w:rPr>
      </w:pPr>
    </w:p>
    <w:p w:rsidR="005419C3" w:rsidRDefault="005419C3" w:rsidP="004A105B">
      <w:pPr>
        <w:spacing w:after="0" w:line="240" w:lineRule="auto"/>
        <w:jc w:val="both"/>
        <w:rPr>
          <w:rFonts w:ascii="Times New Roman" w:hAnsi="Times New Roman" w:cs="Times New Roman"/>
          <w:sz w:val="28"/>
          <w:szCs w:val="28"/>
        </w:rPr>
      </w:pPr>
    </w:p>
    <w:p w:rsidR="007427FC" w:rsidRPr="00E85D87" w:rsidRDefault="004A105B" w:rsidP="004A105B">
      <w:pPr>
        <w:autoSpaceDE w:val="0"/>
        <w:autoSpaceDN w:val="0"/>
        <w:adjustRightInd w:val="0"/>
        <w:spacing w:after="0" w:line="240" w:lineRule="auto"/>
        <w:ind w:left="5670"/>
        <w:rPr>
          <w:rFonts w:ascii="Times New Roman" w:eastAsia="Times New Roman" w:hAnsi="Times New Roman" w:cs="Times New Roman"/>
          <w:sz w:val="28"/>
          <w:szCs w:val="28"/>
        </w:rPr>
      </w:pPr>
      <w:r w:rsidRPr="00E85D87">
        <w:rPr>
          <w:rFonts w:ascii="Times New Roman" w:eastAsia="Times New Roman" w:hAnsi="Times New Roman" w:cs="Times New Roman"/>
          <w:sz w:val="28"/>
          <w:szCs w:val="28"/>
        </w:rPr>
        <w:t xml:space="preserve">Приложение </w:t>
      </w:r>
    </w:p>
    <w:p w:rsidR="004A105B" w:rsidRPr="00E85D87" w:rsidRDefault="007427FC" w:rsidP="004A105B">
      <w:pPr>
        <w:autoSpaceDE w:val="0"/>
        <w:autoSpaceDN w:val="0"/>
        <w:adjustRightInd w:val="0"/>
        <w:spacing w:after="0" w:line="240" w:lineRule="auto"/>
        <w:ind w:left="5670"/>
        <w:rPr>
          <w:rFonts w:ascii="Times New Roman" w:eastAsia="Times New Roman" w:hAnsi="Times New Roman" w:cs="Times New Roman"/>
          <w:sz w:val="28"/>
          <w:szCs w:val="28"/>
        </w:rPr>
      </w:pPr>
      <w:r w:rsidRPr="00E85D87">
        <w:rPr>
          <w:rFonts w:ascii="Times New Roman" w:eastAsia="Times New Roman" w:hAnsi="Times New Roman" w:cs="Times New Roman"/>
          <w:sz w:val="28"/>
          <w:szCs w:val="28"/>
        </w:rPr>
        <w:t xml:space="preserve">к </w:t>
      </w:r>
      <w:r w:rsidR="004A105B" w:rsidRPr="00E85D87">
        <w:rPr>
          <w:rFonts w:ascii="Times New Roman" w:eastAsia="Times New Roman" w:hAnsi="Times New Roman" w:cs="Times New Roman"/>
          <w:sz w:val="28"/>
          <w:szCs w:val="28"/>
        </w:rPr>
        <w:t xml:space="preserve">решению </w:t>
      </w:r>
      <w:r w:rsidR="00DD725F" w:rsidRPr="00E85D87">
        <w:rPr>
          <w:rFonts w:ascii="Times New Roman" w:eastAsia="Times New Roman" w:hAnsi="Times New Roman" w:cs="Times New Roman"/>
          <w:sz w:val="28"/>
          <w:szCs w:val="28"/>
        </w:rPr>
        <w:t xml:space="preserve">Козульского </w:t>
      </w:r>
      <w:proofErr w:type="gramStart"/>
      <w:r w:rsidR="004A105B" w:rsidRPr="00E85D87">
        <w:rPr>
          <w:rFonts w:ascii="Times New Roman" w:eastAsia="Times New Roman" w:hAnsi="Times New Roman" w:cs="Times New Roman"/>
          <w:sz w:val="28"/>
          <w:szCs w:val="28"/>
        </w:rPr>
        <w:t>районного</w:t>
      </w:r>
      <w:proofErr w:type="gramEnd"/>
      <w:r w:rsidR="004A105B" w:rsidRPr="00E85D87">
        <w:rPr>
          <w:rFonts w:ascii="Times New Roman" w:eastAsia="Times New Roman" w:hAnsi="Times New Roman" w:cs="Times New Roman"/>
          <w:sz w:val="28"/>
          <w:szCs w:val="28"/>
        </w:rPr>
        <w:t xml:space="preserve"> </w:t>
      </w:r>
    </w:p>
    <w:p w:rsidR="004A105B" w:rsidRPr="00E85D87" w:rsidRDefault="004A105B" w:rsidP="004A105B">
      <w:pPr>
        <w:autoSpaceDE w:val="0"/>
        <w:autoSpaceDN w:val="0"/>
        <w:adjustRightInd w:val="0"/>
        <w:spacing w:after="0" w:line="240" w:lineRule="auto"/>
        <w:ind w:left="5670"/>
        <w:rPr>
          <w:rFonts w:ascii="Times New Roman" w:eastAsia="Times New Roman" w:hAnsi="Times New Roman" w:cs="Times New Roman"/>
          <w:i/>
          <w:sz w:val="28"/>
          <w:szCs w:val="28"/>
        </w:rPr>
      </w:pPr>
      <w:r w:rsidRPr="00E85D87">
        <w:rPr>
          <w:rFonts w:ascii="Times New Roman" w:eastAsia="Times New Roman" w:hAnsi="Times New Roman" w:cs="Times New Roman"/>
          <w:sz w:val="28"/>
          <w:szCs w:val="28"/>
        </w:rPr>
        <w:t>Совета депутатов</w:t>
      </w:r>
    </w:p>
    <w:p w:rsidR="004A105B" w:rsidRPr="00E85D87" w:rsidRDefault="00E10D5E" w:rsidP="004A105B">
      <w:pPr>
        <w:autoSpaceDE w:val="0"/>
        <w:autoSpaceDN w:val="0"/>
        <w:adjustRightInd w:val="0"/>
        <w:spacing w:after="0" w:line="240" w:lineRule="auto"/>
        <w:ind w:left="5670"/>
        <w:rPr>
          <w:rFonts w:ascii="Times New Roman" w:eastAsia="Times New Roman" w:hAnsi="Times New Roman" w:cs="Times New Roman"/>
          <w:sz w:val="28"/>
          <w:szCs w:val="28"/>
        </w:rPr>
      </w:pPr>
      <w:r w:rsidRPr="00E85D87">
        <w:rPr>
          <w:rFonts w:ascii="Times New Roman" w:eastAsia="Times New Roman" w:hAnsi="Times New Roman" w:cs="Times New Roman"/>
          <w:sz w:val="28"/>
          <w:szCs w:val="28"/>
        </w:rPr>
        <w:t xml:space="preserve">от </w:t>
      </w:r>
      <w:r w:rsidR="00DC0065">
        <w:rPr>
          <w:rFonts w:ascii="Times New Roman" w:eastAsia="Times New Roman" w:hAnsi="Times New Roman" w:cs="Times New Roman"/>
          <w:sz w:val="28"/>
          <w:szCs w:val="28"/>
        </w:rPr>
        <w:t>12</w:t>
      </w:r>
      <w:r w:rsidRPr="00E85D87">
        <w:rPr>
          <w:rFonts w:ascii="Times New Roman" w:eastAsia="Times New Roman" w:hAnsi="Times New Roman" w:cs="Times New Roman"/>
          <w:sz w:val="28"/>
          <w:szCs w:val="28"/>
        </w:rPr>
        <w:t>.</w:t>
      </w:r>
      <w:r w:rsidR="001B422D" w:rsidRPr="00E85D87">
        <w:rPr>
          <w:rFonts w:ascii="Times New Roman" w:eastAsia="Times New Roman" w:hAnsi="Times New Roman" w:cs="Times New Roman"/>
          <w:sz w:val="28"/>
          <w:szCs w:val="28"/>
        </w:rPr>
        <w:t>0</w:t>
      </w:r>
      <w:r w:rsidR="00DC0065">
        <w:rPr>
          <w:rFonts w:ascii="Times New Roman" w:eastAsia="Times New Roman" w:hAnsi="Times New Roman" w:cs="Times New Roman"/>
          <w:sz w:val="28"/>
          <w:szCs w:val="28"/>
        </w:rPr>
        <w:t>4</w:t>
      </w:r>
      <w:r w:rsidRPr="00E85D87">
        <w:rPr>
          <w:rFonts w:ascii="Times New Roman" w:eastAsia="Times New Roman" w:hAnsi="Times New Roman" w:cs="Times New Roman"/>
          <w:sz w:val="28"/>
          <w:szCs w:val="28"/>
        </w:rPr>
        <w:t>.20</w:t>
      </w:r>
      <w:r w:rsidR="007427FC" w:rsidRPr="00E85D87">
        <w:rPr>
          <w:rFonts w:ascii="Times New Roman" w:eastAsia="Times New Roman" w:hAnsi="Times New Roman" w:cs="Times New Roman"/>
          <w:sz w:val="28"/>
          <w:szCs w:val="28"/>
        </w:rPr>
        <w:t>2</w:t>
      </w:r>
      <w:r w:rsidR="001B422D" w:rsidRPr="00E85D87">
        <w:rPr>
          <w:rFonts w:ascii="Times New Roman" w:eastAsia="Times New Roman" w:hAnsi="Times New Roman" w:cs="Times New Roman"/>
          <w:sz w:val="28"/>
          <w:szCs w:val="28"/>
        </w:rPr>
        <w:t>4</w:t>
      </w:r>
      <w:r w:rsidRPr="00E85D87">
        <w:rPr>
          <w:rFonts w:ascii="Times New Roman" w:eastAsia="Times New Roman" w:hAnsi="Times New Roman" w:cs="Times New Roman"/>
          <w:sz w:val="28"/>
          <w:szCs w:val="28"/>
        </w:rPr>
        <w:t xml:space="preserve"> </w:t>
      </w:r>
      <w:r w:rsidR="007427FC" w:rsidRPr="00E85D87">
        <w:rPr>
          <w:rFonts w:ascii="Times New Roman" w:eastAsia="Times New Roman" w:hAnsi="Times New Roman" w:cs="Times New Roman"/>
          <w:sz w:val="28"/>
          <w:szCs w:val="28"/>
        </w:rPr>
        <w:t xml:space="preserve"> №</w:t>
      </w:r>
      <w:r w:rsidR="00DC0065">
        <w:rPr>
          <w:rFonts w:ascii="Times New Roman" w:eastAsia="Times New Roman" w:hAnsi="Times New Roman" w:cs="Times New Roman"/>
          <w:sz w:val="28"/>
          <w:szCs w:val="28"/>
        </w:rPr>
        <w:t xml:space="preserve"> 38</w:t>
      </w:r>
      <w:r w:rsidR="007427FC" w:rsidRPr="00E85D87">
        <w:rPr>
          <w:rFonts w:ascii="Times New Roman" w:eastAsia="Times New Roman" w:hAnsi="Times New Roman" w:cs="Times New Roman"/>
          <w:sz w:val="28"/>
          <w:szCs w:val="28"/>
        </w:rPr>
        <w:t>-</w:t>
      </w:r>
      <w:r w:rsidR="00DC0065">
        <w:rPr>
          <w:rFonts w:ascii="Times New Roman" w:eastAsia="Times New Roman" w:hAnsi="Times New Roman" w:cs="Times New Roman"/>
          <w:sz w:val="28"/>
          <w:szCs w:val="28"/>
        </w:rPr>
        <w:t>277</w:t>
      </w:r>
      <w:bookmarkStart w:id="0" w:name="_GoBack"/>
      <w:bookmarkEnd w:id="0"/>
      <w:r w:rsidRPr="00E85D87">
        <w:rPr>
          <w:rFonts w:ascii="Times New Roman" w:eastAsia="Times New Roman" w:hAnsi="Times New Roman" w:cs="Times New Roman"/>
          <w:sz w:val="28"/>
          <w:szCs w:val="28"/>
        </w:rPr>
        <w:t>Р</w:t>
      </w:r>
    </w:p>
    <w:p w:rsidR="004A105B" w:rsidRPr="00E85D87" w:rsidRDefault="004A105B" w:rsidP="004A105B">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A105B" w:rsidRPr="00E85D87" w:rsidRDefault="004A105B" w:rsidP="00A946E8">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E85D87">
        <w:rPr>
          <w:rFonts w:ascii="Times New Roman" w:eastAsia="Times New Roman" w:hAnsi="Times New Roman" w:cs="Times New Roman"/>
          <w:b/>
          <w:bCs/>
          <w:sz w:val="28"/>
          <w:szCs w:val="28"/>
        </w:rPr>
        <w:t>П</w:t>
      </w:r>
      <w:r w:rsidR="00A946E8" w:rsidRPr="00E85D87">
        <w:rPr>
          <w:rFonts w:ascii="Times New Roman" w:eastAsia="Times New Roman" w:hAnsi="Times New Roman" w:cs="Times New Roman"/>
          <w:b/>
          <w:bCs/>
          <w:sz w:val="28"/>
          <w:szCs w:val="28"/>
        </w:rPr>
        <w:t xml:space="preserve">оложение об аренде муниципального имущества </w:t>
      </w:r>
    </w:p>
    <w:p w:rsidR="004A105B" w:rsidRPr="00E85D87"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A105B" w:rsidRPr="00E85D87" w:rsidRDefault="004A105B" w:rsidP="006D094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85D87">
        <w:rPr>
          <w:rFonts w:ascii="Times New Roman" w:eastAsia="Times New Roman" w:hAnsi="Times New Roman" w:cs="Times New Roman"/>
          <w:b/>
          <w:sz w:val="28"/>
          <w:szCs w:val="28"/>
        </w:rPr>
        <w:t xml:space="preserve">Глава 1. </w:t>
      </w:r>
      <w:r w:rsidR="004C4B02" w:rsidRPr="00E85D87">
        <w:rPr>
          <w:rFonts w:ascii="Times New Roman" w:eastAsia="Times New Roman" w:hAnsi="Times New Roman" w:cs="Times New Roman"/>
          <w:b/>
          <w:sz w:val="28"/>
          <w:szCs w:val="28"/>
        </w:rPr>
        <w:t>Общие положения</w:t>
      </w:r>
    </w:p>
    <w:p w:rsidR="004A105B" w:rsidRPr="00E85D87"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A105B" w:rsidRPr="00E85D87" w:rsidRDefault="006D0943"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5D87">
        <w:rPr>
          <w:rFonts w:ascii="Times New Roman" w:eastAsia="Times New Roman" w:hAnsi="Times New Roman" w:cs="Times New Roman"/>
          <w:sz w:val="28"/>
          <w:szCs w:val="28"/>
        </w:rPr>
        <w:t xml:space="preserve">1.1. </w:t>
      </w:r>
      <w:proofErr w:type="gramStart"/>
      <w:r w:rsidR="004A105B" w:rsidRPr="00E85D87">
        <w:rPr>
          <w:rFonts w:ascii="Times New Roman" w:eastAsia="Times New Roman" w:hAnsi="Times New Roman" w:cs="Times New Roman"/>
          <w:sz w:val="28"/>
          <w:szCs w:val="28"/>
        </w:rPr>
        <w:t xml:space="preserve">Настоящее Положение разработано в соответствии с </w:t>
      </w:r>
      <w:r w:rsidR="00A02A4E" w:rsidRPr="00E85D87">
        <w:rPr>
          <w:rFonts w:ascii="Times New Roman" w:eastAsia="Times New Roman" w:hAnsi="Times New Roman" w:cs="Times New Roman"/>
          <w:sz w:val="28"/>
          <w:szCs w:val="28"/>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29.07.1998 № 135-ФЗ «Об оценочной деятельности в Российской Федерации», Федеральным законом от 26.07.2006 № 135-ФЗ «О защите конкуренции», </w:t>
      </w:r>
      <w:r w:rsidRPr="00E85D87">
        <w:rPr>
          <w:rFonts w:ascii="Times New Roman" w:eastAsia="Times New Roman" w:hAnsi="Times New Roman" w:cs="Times New Roman"/>
          <w:sz w:val="28"/>
          <w:szCs w:val="28"/>
        </w:rPr>
        <w:t>Федеральным законом от 24.07.2007 №209-ФЗ «О развитии малого и среднего предпринимательства в Российской Федерации», Федеральным законом от</w:t>
      </w:r>
      <w:proofErr w:type="gramEnd"/>
      <w:r w:rsidRPr="00E85D87">
        <w:rPr>
          <w:rFonts w:ascii="Times New Roman" w:eastAsia="Times New Roman" w:hAnsi="Times New Roman" w:cs="Times New Roman"/>
          <w:sz w:val="28"/>
          <w:szCs w:val="28"/>
        </w:rPr>
        <w:t xml:space="preserve"> </w:t>
      </w:r>
      <w:proofErr w:type="gramStart"/>
      <w:r w:rsidRPr="00E85D87">
        <w:rPr>
          <w:rFonts w:ascii="Times New Roman" w:eastAsia="Times New Roman" w:hAnsi="Times New Roman" w:cs="Times New Roman"/>
          <w:sz w:val="28"/>
          <w:szCs w:val="28"/>
        </w:rPr>
        <w:t xml:space="preserve">12.01.1996 №7-ФЗ «О некоммерческих организациях», </w:t>
      </w:r>
      <w:r w:rsidR="00A02A4E" w:rsidRPr="00E85D87">
        <w:rPr>
          <w:rFonts w:ascii="Times New Roman" w:eastAsia="Times New Roman" w:hAnsi="Times New Roman" w:cs="Times New Roman"/>
          <w:sz w:val="28"/>
          <w:szCs w:val="28"/>
        </w:rPr>
        <w:t xml:space="preserve">приказом ФАС России от 21.03.2023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4A105B" w:rsidRPr="00E85D87">
        <w:rPr>
          <w:rFonts w:ascii="Times New Roman" w:eastAsia="Times New Roman" w:hAnsi="Times New Roman" w:cs="Times New Roman"/>
          <w:sz w:val="28"/>
          <w:szCs w:val="28"/>
        </w:rPr>
        <w:t>Уставом</w:t>
      </w:r>
      <w:proofErr w:type="gramEnd"/>
      <w:r w:rsidR="004A105B" w:rsidRPr="00E85D87">
        <w:rPr>
          <w:rFonts w:ascii="Times New Roman" w:eastAsia="Times New Roman" w:hAnsi="Times New Roman" w:cs="Times New Roman"/>
          <w:sz w:val="28"/>
          <w:szCs w:val="28"/>
        </w:rPr>
        <w:t xml:space="preserve"> района и определяет порядок и условия предоставления в аренду муниципального имущества</w:t>
      </w:r>
      <w:r w:rsidR="00A02A4E" w:rsidRPr="00E85D87">
        <w:rPr>
          <w:rFonts w:ascii="Times New Roman" w:eastAsia="Times New Roman" w:hAnsi="Times New Roman" w:cs="Times New Roman"/>
          <w:sz w:val="28"/>
          <w:szCs w:val="28"/>
        </w:rPr>
        <w:t>, находящегося в собственности муниципального образования Козульский район</w:t>
      </w:r>
      <w:r w:rsidR="004A105B" w:rsidRPr="00E85D87">
        <w:rPr>
          <w:rFonts w:ascii="Times New Roman" w:eastAsia="Times New Roman" w:hAnsi="Times New Roman" w:cs="Times New Roman"/>
          <w:sz w:val="28"/>
          <w:szCs w:val="28"/>
        </w:rPr>
        <w:t xml:space="preserve"> (далее - муниципальное имущество).</w:t>
      </w:r>
    </w:p>
    <w:p w:rsidR="004A105B" w:rsidRPr="00E85D87" w:rsidRDefault="006D0943" w:rsidP="006D094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5D87">
        <w:rPr>
          <w:rFonts w:ascii="Times New Roman" w:eastAsia="Times New Roman" w:hAnsi="Times New Roman" w:cs="Times New Roman"/>
          <w:sz w:val="28"/>
          <w:szCs w:val="28"/>
        </w:rPr>
        <w:t xml:space="preserve">1.2. </w:t>
      </w:r>
      <w:r w:rsidR="004A105B" w:rsidRPr="00E85D87">
        <w:rPr>
          <w:rFonts w:ascii="Times New Roman" w:eastAsia="Times New Roman" w:hAnsi="Times New Roman" w:cs="Times New Roman"/>
          <w:sz w:val="28"/>
          <w:szCs w:val="28"/>
        </w:rPr>
        <w:t>В соответствии с настоящим Положением в аренду может быть передано следующее муниципальное имущество:</w:t>
      </w:r>
    </w:p>
    <w:p w:rsidR="004A105B" w:rsidRPr="00E85D87"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5D87">
        <w:rPr>
          <w:rFonts w:ascii="Times New Roman" w:eastAsia="Times New Roman" w:hAnsi="Times New Roman" w:cs="Times New Roman"/>
          <w:sz w:val="28"/>
          <w:szCs w:val="28"/>
        </w:rPr>
        <w:t>- нежилые здания и помещения (в том числе части зданий и помещений).</w:t>
      </w:r>
    </w:p>
    <w:p w:rsidR="00D8533F" w:rsidRPr="00E85D87" w:rsidRDefault="00DD725F"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5D87">
        <w:rPr>
          <w:rFonts w:ascii="Times New Roman" w:eastAsia="Times New Roman" w:hAnsi="Times New Roman" w:cs="Times New Roman"/>
          <w:sz w:val="28"/>
          <w:szCs w:val="28"/>
        </w:rPr>
        <w:t xml:space="preserve">- </w:t>
      </w:r>
      <w:r w:rsidR="00D8533F" w:rsidRPr="00E85D87">
        <w:rPr>
          <w:rFonts w:ascii="Times New Roman" w:eastAsia="Times New Roman" w:hAnsi="Times New Roman" w:cs="Times New Roman"/>
          <w:sz w:val="28"/>
          <w:szCs w:val="28"/>
        </w:rPr>
        <w:t>сооружение;</w:t>
      </w:r>
    </w:p>
    <w:p w:rsidR="00DD725F" w:rsidRPr="00E85D87" w:rsidRDefault="00D8533F"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5D87">
        <w:rPr>
          <w:rFonts w:ascii="Times New Roman" w:eastAsia="Times New Roman" w:hAnsi="Times New Roman" w:cs="Times New Roman"/>
          <w:sz w:val="28"/>
          <w:szCs w:val="28"/>
        </w:rPr>
        <w:t xml:space="preserve">- </w:t>
      </w:r>
      <w:r w:rsidR="00DD725F" w:rsidRPr="00E85D87">
        <w:rPr>
          <w:rFonts w:ascii="Times New Roman" w:eastAsia="Times New Roman" w:hAnsi="Times New Roman" w:cs="Times New Roman"/>
          <w:sz w:val="28"/>
          <w:szCs w:val="28"/>
        </w:rPr>
        <w:t>движимое</w:t>
      </w:r>
      <w:r w:rsidRPr="00E85D87">
        <w:rPr>
          <w:rFonts w:ascii="Times New Roman" w:eastAsia="Times New Roman" w:hAnsi="Times New Roman" w:cs="Times New Roman"/>
          <w:sz w:val="28"/>
          <w:szCs w:val="28"/>
        </w:rPr>
        <w:t xml:space="preserve"> имущество.</w:t>
      </w:r>
    </w:p>
    <w:p w:rsidR="00F80333" w:rsidRPr="006D0943" w:rsidRDefault="00F80333" w:rsidP="006D0943">
      <w:pPr>
        <w:autoSpaceDE w:val="0"/>
        <w:autoSpaceDN w:val="0"/>
        <w:adjustRightInd w:val="0"/>
        <w:spacing w:after="0" w:line="240" w:lineRule="auto"/>
        <w:ind w:firstLine="708"/>
        <w:jc w:val="both"/>
        <w:rPr>
          <w:rFonts w:ascii="Times New Roman" w:hAnsi="Times New Roman" w:cs="Times New Roman"/>
          <w:bCs/>
          <w:sz w:val="28"/>
          <w:szCs w:val="28"/>
        </w:rPr>
      </w:pPr>
      <w:r w:rsidRPr="00E85D87">
        <w:rPr>
          <w:rFonts w:ascii="Times New Roman" w:hAnsi="Times New Roman" w:cs="Times New Roman"/>
          <w:bCs/>
          <w:sz w:val="28"/>
          <w:szCs w:val="28"/>
        </w:rPr>
        <w:t>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w:t>
      </w:r>
      <w:r w:rsidRPr="006D0943">
        <w:rPr>
          <w:rFonts w:ascii="Times New Roman" w:hAnsi="Times New Roman" w:cs="Times New Roman"/>
          <w:bCs/>
          <w:sz w:val="28"/>
          <w:szCs w:val="28"/>
        </w:rPr>
        <w:t xml:space="preserve"> и необходим для ее использования.</w:t>
      </w:r>
    </w:p>
    <w:p w:rsidR="004A105B" w:rsidRPr="006D0943" w:rsidRDefault="006D0943" w:rsidP="006D094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4A105B" w:rsidRPr="006D0943">
        <w:rPr>
          <w:rFonts w:ascii="Times New Roman" w:eastAsia="Times New Roman" w:hAnsi="Times New Roman" w:cs="Times New Roman"/>
          <w:sz w:val="28"/>
          <w:szCs w:val="28"/>
        </w:rPr>
        <w:t>Целью передачи муниципального имущества в аренду является:</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943">
        <w:rPr>
          <w:rFonts w:ascii="Times New Roman" w:eastAsia="Times New Roman" w:hAnsi="Times New Roman" w:cs="Times New Roman"/>
          <w:sz w:val="28"/>
          <w:szCs w:val="28"/>
        </w:rPr>
        <w:t>- целевое использование имущества,</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943">
        <w:rPr>
          <w:rFonts w:ascii="Times New Roman" w:eastAsia="Times New Roman" w:hAnsi="Times New Roman" w:cs="Times New Roman"/>
          <w:sz w:val="28"/>
          <w:szCs w:val="28"/>
        </w:rPr>
        <w:t xml:space="preserve">- </w:t>
      </w:r>
      <w:r w:rsidR="00F55C22" w:rsidRPr="006D0943">
        <w:rPr>
          <w:rFonts w:ascii="Times New Roman" w:eastAsia="Times New Roman" w:hAnsi="Times New Roman" w:cs="Times New Roman"/>
          <w:sz w:val="28"/>
          <w:szCs w:val="28"/>
        </w:rPr>
        <w:t>обеспечение сохранности</w:t>
      </w:r>
      <w:r w:rsidRPr="006D0943">
        <w:rPr>
          <w:rFonts w:ascii="Times New Roman" w:eastAsia="Times New Roman" w:hAnsi="Times New Roman" w:cs="Times New Roman"/>
          <w:sz w:val="28"/>
          <w:szCs w:val="28"/>
        </w:rPr>
        <w:t xml:space="preserve"> имущества,</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943">
        <w:rPr>
          <w:rFonts w:ascii="Times New Roman" w:eastAsia="Times New Roman" w:hAnsi="Times New Roman" w:cs="Times New Roman"/>
          <w:sz w:val="28"/>
          <w:szCs w:val="28"/>
        </w:rPr>
        <w:t>- пополнение доходной части бюджета Козульского района.</w:t>
      </w:r>
    </w:p>
    <w:p w:rsidR="004A105B" w:rsidRPr="006D0943" w:rsidRDefault="006D0943" w:rsidP="006D094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4A105B" w:rsidRPr="006D0943">
        <w:rPr>
          <w:rFonts w:ascii="Times New Roman" w:eastAsia="Times New Roman" w:hAnsi="Times New Roman" w:cs="Times New Roman"/>
          <w:sz w:val="28"/>
          <w:szCs w:val="28"/>
        </w:rPr>
        <w:t>Действие настоящего Положения не распространяется на отношения, связанные с арендой земельных участков</w:t>
      </w:r>
      <w:r w:rsidR="00F80333" w:rsidRPr="006D0943">
        <w:rPr>
          <w:rFonts w:ascii="Times New Roman" w:eastAsia="Times New Roman" w:hAnsi="Times New Roman" w:cs="Times New Roman"/>
          <w:sz w:val="28"/>
          <w:szCs w:val="28"/>
        </w:rPr>
        <w:t xml:space="preserve"> (при отсутствии на нем муниципального имущества, сдаваемого в аренду)</w:t>
      </w:r>
      <w:r w:rsidR="004A105B" w:rsidRPr="006D0943">
        <w:rPr>
          <w:rFonts w:ascii="Times New Roman" w:eastAsia="Times New Roman" w:hAnsi="Times New Roman" w:cs="Times New Roman"/>
          <w:sz w:val="28"/>
          <w:szCs w:val="28"/>
        </w:rPr>
        <w:t xml:space="preserve"> и объектами жилищного фонда.</w:t>
      </w:r>
    </w:p>
    <w:p w:rsidR="00F55C22" w:rsidRPr="006D0943" w:rsidRDefault="00F55C22" w:rsidP="006D0943">
      <w:pPr>
        <w:autoSpaceDE w:val="0"/>
        <w:autoSpaceDN w:val="0"/>
        <w:adjustRightInd w:val="0"/>
        <w:spacing w:after="0" w:line="240" w:lineRule="auto"/>
        <w:ind w:firstLine="708"/>
        <w:jc w:val="both"/>
        <w:rPr>
          <w:rFonts w:ascii="Times New Roman" w:hAnsi="Times New Roman" w:cs="Times New Roman"/>
          <w:sz w:val="28"/>
          <w:szCs w:val="28"/>
        </w:rPr>
      </w:pPr>
    </w:p>
    <w:p w:rsidR="00F55C22" w:rsidRPr="006D0943" w:rsidRDefault="00F55C22" w:rsidP="006D0943">
      <w:pPr>
        <w:autoSpaceDE w:val="0"/>
        <w:autoSpaceDN w:val="0"/>
        <w:adjustRightInd w:val="0"/>
        <w:spacing w:after="0" w:line="240" w:lineRule="auto"/>
        <w:ind w:firstLine="708"/>
        <w:jc w:val="center"/>
        <w:rPr>
          <w:rFonts w:ascii="Times New Roman" w:hAnsi="Times New Roman" w:cs="Times New Roman"/>
          <w:b/>
          <w:sz w:val="28"/>
          <w:szCs w:val="28"/>
        </w:rPr>
      </w:pPr>
      <w:r w:rsidRPr="006D0943">
        <w:rPr>
          <w:rFonts w:ascii="Times New Roman" w:hAnsi="Times New Roman" w:cs="Times New Roman"/>
          <w:b/>
          <w:sz w:val="28"/>
          <w:szCs w:val="28"/>
        </w:rPr>
        <w:t>Глава 2. Организатор торгов</w:t>
      </w:r>
    </w:p>
    <w:p w:rsidR="00250F06"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250F06" w:rsidRPr="006D0943">
        <w:rPr>
          <w:rFonts w:ascii="Times New Roman" w:hAnsi="Times New Roman" w:cs="Times New Roman"/>
          <w:sz w:val="28"/>
          <w:szCs w:val="28"/>
        </w:rPr>
        <w:t xml:space="preserve">Организатором конкурсов или аукционов в отношении имущества, находящегося в </w:t>
      </w:r>
      <w:r w:rsidR="00953D72">
        <w:rPr>
          <w:rFonts w:ascii="Times New Roman" w:hAnsi="Times New Roman" w:cs="Times New Roman"/>
          <w:sz w:val="28"/>
          <w:szCs w:val="28"/>
        </w:rPr>
        <w:t xml:space="preserve">казне </w:t>
      </w:r>
      <w:r w:rsidR="00250F06" w:rsidRPr="006D0943">
        <w:rPr>
          <w:rFonts w:ascii="Times New Roman" w:hAnsi="Times New Roman" w:cs="Times New Roman"/>
          <w:sz w:val="28"/>
          <w:szCs w:val="28"/>
        </w:rPr>
        <w:t>муниципального образования Козульский район, является администрация Козульского района.</w:t>
      </w:r>
    </w:p>
    <w:p w:rsidR="00953D72" w:rsidRPr="006D0943" w:rsidRDefault="00953D72" w:rsidP="00953D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943">
        <w:rPr>
          <w:rFonts w:ascii="Times New Roman" w:eastAsia="Times New Roman" w:hAnsi="Times New Roman" w:cs="Times New Roman"/>
          <w:sz w:val="28"/>
          <w:szCs w:val="28"/>
        </w:rPr>
        <w:t>При передаче в аренду имущества муниципальной казны муниципального образования Козульский район полномочия арендодателя муниципального имущества осуществляет администрация Козульского района.</w:t>
      </w:r>
    </w:p>
    <w:p w:rsidR="00953D72" w:rsidRDefault="00953D72" w:rsidP="00953D72">
      <w:pPr>
        <w:autoSpaceDE w:val="0"/>
        <w:autoSpaceDN w:val="0"/>
        <w:adjustRightInd w:val="0"/>
        <w:spacing w:after="0" w:line="240" w:lineRule="auto"/>
        <w:ind w:firstLine="708"/>
        <w:jc w:val="both"/>
        <w:rPr>
          <w:rFonts w:ascii="Times New Roman" w:hAnsi="Times New Roman" w:cs="Times New Roman"/>
          <w:sz w:val="28"/>
          <w:szCs w:val="28"/>
        </w:rPr>
      </w:pPr>
      <w:r w:rsidRPr="006D0943">
        <w:rPr>
          <w:rFonts w:ascii="Times New Roman" w:hAnsi="Times New Roman" w:cs="Times New Roman"/>
          <w:sz w:val="28"/>
          <w:szCs w:val="28"/>
        </w:rPr>
        <w:t xml:space="preserve">Организатором конкурсов или аукционов в отношении </w:t>
      </w:r>
      <w:proofErr w:type="gramStart"/>
      <w:r w:rsidRPr="006D0943">
        <w:rPr>
          <w:rFonts w:ascii="Times New Roman" w:hAnsi="Times New Roman" w:cs="Times New Roman"/>
          <w:sz w:val="28"/>
          <w:szCs w:val="28"/>
        </w:rPr>
        <w:t xml:space="preserve">имущества, </w:t>
      </w:r>
      <w:r>
        <w:rPr>
          <w:rFonts w:ascii="Times New Roman" w:hAnsi="Times New Roman" w:cs="Times New Roman"/>
          <w:sz w:val="28"/>
          <w:szCs w:val="28"/>
        </w:rPr>
        <w:t>переданного государственным и муниципальным учреждениям организатором конкурсов или аукционов является</w:t>
      </w:r>
      <w:proofErr w:type="gramEnd"/>
      <w:r>
        <w:rPr>
          <w:rFonts w:ascii="Times New Roman" w:hAnsi="Times New Roman" w:cs="Times New Roman"/>
          <w:sz w:val="28"/>
          <w:szCs w:val="28"/>
        </w:rPr>
        <w:t xml:space="preserve">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953D72" w:rsidRPr="006D0943" w:rsidRDefault="00953D72" w:rsidP="00953D72">
      <w:pPr>
        <w:autoSpaceDE w:val="0"/>
        <w:autoSpaceDN w:val="0"/>
        <w:adjustRightInd w:val="0"/>
        <w:spacing w:after="0" w:line="240" w:lineRule="auto"/>
        <w:ind w:firstLine="708"/>
        <w:jc w:val="both"/>
        <w:rPr>
          <w:rFonts w:ascii="Times New Roman" w:hAnsi="Times New Roman" w:cs="Times New Roman"/>
          <w:sz w:val="28"/>
          <w:szCs w:val="28"/>
        </w:rPr>
      </w:pPr>
      <w:r w:rsidRPr="006D0943">
        <w:rPr>
          <w:rFonts w:ascii="Times New Roman" w:eastAsia="Times New Roman" w:hAnsi="Times New Roman" w:cs="Times New Roman"/>
          <w:sz w:val="28"/>
          <w:szCs w:val="28"/>
        </w:rPr>
        <w:t>При передаче в аренду муниципального имущества, принадлежащего на праве хозяйственного ведения муниципальным унитарным предприятиям, на праве оперативного управления - муниципальным автономным, бюджетным и казенным учреждениям, полномочия арендодателя осуществляет руководитель предприятия (учреждения).</w:t>
      </w:r>
    </w:p>
    <w:p w:rsidR="00953D72" w:rsidRPr="00953D72" w:rsidRDefault="00953D72" w:rsidP="00953D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proofErr w:type="gramStart"/>
      <w:r w:rsidRPr="006D0943">
        <w:rPr>
          <w:rFonts w:ascii="Times New Roman" w:eastAsia="Times New Roman" w:hAnsi="Times New Roman" w:cs="Times New Roman"/>
          <w:sz w:val="28"/>
          <w:szCs w:val="28"/>
        </w:rPr>
        <w:t xml:space="preserve">Муниципальные унитарные предприятия (МУП) и муниципальные автономные учреждения (МАУ) вправе сдавать в аренду имущество, принадлежащее им на праве хозяйственного ведения и оперативного управления соответственно, в рамках действующего законодательства, при этом недвижимое имущество МУП и МАУ, а также </w:t>
      </w:r>
      <w:r w:rsidRPr="00512AB2">
        <w:rPr>
          <w:rFonts w:ascii="Times New Roman" w:eastAsia="Times New Roman" w:hAnsi="Times New Roman" w:cs="Times New Roman"/>
          <w:sz w:val="28"/>
          <w:szCs w:val="28"/>
        </w:rPr>
        <w:t>особо ценное движимое</w:t>
      </w:r>
      <w:r w:rsidRPr="006D0943">
        <w:rPr>
          <w:rFonts w:ascii="Times New Roman" w:eastAsia="Times New Roman" w:hAnsi="Times New Roman" w:cs="Times New Roman"/>
          <w:sz w:val="28"/>
          <w:szCs w:val="28"/>
        </w:rPr>
        <w:t xml:space="preserve"> имущество МАУ передается в аренду с согласия собственника, при условии, что аренда не препятствует осуществлению деятельности, предмет и цели которой</w:t>
      </w:r>
      <w:proofErr w:type="gramEnd"/>
      <w:r w:rsidRPr="006D0943">
        <w:rPr>
          <w:rFonts w:ascii="Times New Roman" w:eastAsia="Times New Roman" w:hAnsi="Times New Roman" w:cs="Times New Roman"/>
          <w:sz w:val="28"/>
          <w:szCs w:val="28"/>
        </w:rPr>
        <w:t xml:space="preserve"> </w:t>
      </w:r>
      <w:proofErr w:type="gramStart"/>
      <w:r w:rsidRPr="006D0943">
        <w:rPr>
          <w:rFonts w:ascii="Times New Roman" w:eastAsia="Times New Roman" w:hAnsi="Times New Roman" w:cs="Times New Roman"/>
          <w:sz w:val="28"/>
          <w:szCs w:val="28"/>
        </w:rPr>
        <w:t>определены уставом, а также обеспечит сохранность муниципального имущества.</w:t>
      </w:r>
      <w:proofErr w:type="gramEnd"/>
    </w:p>
    <w:p w:rsidR="00250F06"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250F06" w:rsidRPr="006D0943">
        <w:rPr>
          <w:rFonts w:ascii="Times New Roman" w:hAnsi="Times New Roman" w:cs="Times New Roman"/>
          <w:sz w:val="28"/>
          <w:szCs w:val="28"/>
        </w:rPr>
        <w:t>Допускается привлечение организатором конкурса или аукциона на основе договора юридического лица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F55C22" w:rsidRPr="006D0943" w:rsidRDefault="00F55C22" w:rsidP="006D0943">
      <w:pPr>
        <w:autoSpaceDE w:val="0"/>
        <w:autoSpaceDN w:val="0"/>
        <w:adjustRightInd w:val="0"/>
        <w:spacing w:after="0" w:line="240" w:lineRule="auto"/>
        <w:ind w:firstLine="708"/>
        <w:jc w:val="both"/>
        <w:rPr>
          <w:rFonts w:ascii="Times New Roman" w:hAnsi="Times New Roman" w:cs="Times New Roman"/>
          <w:sz w:val="28"/>
          <w:szCs w:val="28"/>
        </w:rPr>
      </w:pPr>
    </w:p>
    <w:p w:rsidR="004C4B02" w:rsidRPr="006D0943" w:rsidRDefault="004C4B02" w:rsidP="006D0943">
      <w:pPr>
        <w:autoSpaceDE w:val="0"/>
        <w:autoSpaceDN w:val="0"/>
        <w:adjustRightInd w:val="0"/>
        <w:spacing w:after="0" w:line="240" w:lineRule="auto"/>
        <w:ind w:firstLine="708"/>
        <w:jc w:val="center"/>
        <w:rPr>
          <w:rFonts w:ascii="Times New Roman" w:hAnsi="Times New Roman" w:cs="Times New Roman"/>
          <w:b/>
          <w:sz w:val="28"/>
          <w:szCs w:val="28"/>
        </w:rPr>
      </w:pPr>
      <w:r w:rsidRPr="006D0943">
        <w:rPr>
          <w:rFonts w:ascii="Times New Roman" w:hAnsi="Times New Roman" w:cs="Times New Roman"/>
          <w:b/>
          <w:sz w:val="28"/>
          <w:szCs w:val="28"/>
        </w:rPr>
        <w:t xml:space="preserve">Глава </w:t>
      </w:r>
      <w:r w:rsidR="006D0943" w:rsidRPr="006D0943">
        <w:rPr>
          <w:rFonts w:ascii="Times New Roman" w:hAnsi="Times New Roman" w:cs="Times New Roman"/>
          <w:b/>
          <w:sz w:val="28"/>
          <w:szCs w:val="28"/>
        </w:rPr>
        <w:t>3</w:t>
      </w:r>
      <w:r w:rsidRPr="006D0943">
        <w:rPr>
          <w:rFonts w:ascii="Times New Roman" w:hAnsi="Times New Roman" w:cs="Times New Roman"/>
          <w:b/>
          <w:sz w:val="28"/>
          <w:szCs w:val="28"/>
        </w:rPr>
        <w:t>. Комиссия по проведению конкурсов или аукционов</w:t>
      </w:r>
    </w:p>
    <w:p w:rsidR="00A02A4E" w:rsidRPr="006D0943" w:rsidRDefault="00A02A4E" w:rsidP="006D0943">
      <w:pPr>
        <w:autoSpaceDE w:val="0"/>
        <w:autoSpaceDN w:val="0"/>
        <w:adjustRightInd w:val="0"/>
        <w:spacing w:after="0" w:line="240" w:lineRule="auto"/>
        <w:ind w:firstLine="709"/>
        <w:jc w:val="both"/>
        <w:rPr>
          <w:rFonts w:ascii="Times New Roman" w:hAnsi="Times New Roman" w:cs="Times New Roman"/>
          <w:sz w:val="28"/>
          <w:szCs w:val="28"/>
        </w:rPr>
      </w:pPr>
    </w:p>
    <w:p w:rsidR="00763976" w:rsidRP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763976" w:rsidRPr="006D0943">
        <w:rPr>
          <w:rFonts w:ascii="Times New Roman" w:hAnsi="Times New Roman" w:cs="Times New Roman"/>
          <w:sz w:val="28"/>
          <w:szCs w:val="28"/>
        </w:rPr>
        <w:t xml:space="preserve">Для проведения конкурса или аукциона создается </w:t>
      </w:r>
      <w:r w:rsidR="0075714F" w:rsidRPr="006D0943">
        <w:rPr>
          <w:rFonts w:ascii="Times New Roman" w:hAnsi="Times New Roman" w:cs="Times New Roman"/>
          <w:sz w:val="28"/>
          <w:szCs w:val="28"/>
        </w:rPr>
        <w:t xml:space="preserve">комиссия по проведению </w:t>
      </w:r>
      <w:r w:rsidR="00763976" w:rsidRPr="006D0943">
        <w:rPr>
          <w:rFonts w:ascii="Times New Roman" w:hAnsi="Times New Roman" w:cs="Times New Roman"/>
          <w:sz w:val="28"/>
          <w:szCs w:val="28"/>
        </w:rPr>
        <w:t>конкурс</w:t>
      </w:r>
      <w:r w:rsidR="0075714F" w:rsidRPr="006D0943">
        <w:rPr>
          <w:rFonts w:ascii="Times New Roman" w:hAnsi="Times New Roman" w:cs="Times New Roman"/>
          <w:sz w:val="28"/>
          <w:szCs w:val="28"/>
        </w:rPr>
        <w:t>ов</w:t>
      </w:r>
      <w:r w:rsidR="00763976" w:rsidRPr="006D0943">
        <w:rPr>
          <w:rFonts w:ascii="Times New Roman" w:hAnsi="Times New Roman" w:cs="Times New Roman"/>
          <w:sz w:val="28"/>
          <w:szCs w:val="28"/>
        </w:rPr>
        <w:t xml:space="preserve"> и</w:t>
      </w:r>
      <w:r w:rsidR="0075714F" w:rsidRPr="006D0943">
        <w:rPr>
          <w:rFonts w:ascii="Times New Roman" w:hAnsi="Times New Roman" w:cs="Times New Roman"/>
          <w:sz w:val="28"/>
          <w:szCs w:val="28"/>
        </w:rPr>
        <w:t>ли</w:t>
      </w:r>
      <w:r w:rsidR="00763976" w:rsidRPr="006D0943">
        <w:rPr>
          <w:rFonts w:ascii="Times New Roman" w:hAnsi="Times New Roman" w:cs="Times New Roman"/>
          <w:sz w:val="28"/>
          <w:szCs w:val="28"/>
        </w:rPr>
        <w:t xml:space="preserve"> аукцион</w:t>
      </w:r>
      <w:r w:rsidR="0075714F" w:rsidRPr="006D0943">
        <w:rPr>
          <w:rFonts w:ascii="Times New Roman" w:hAnsi="Times New Roman" w:cs="Times New Roman"/>
          <w:sz w:val="28"/>
          <w:szCs w:val="28"/>
        </w:rPr>
        <w:t>ов по аренде муниципального имущества (далее – комиссия)</w:t>
      </w:r>
      <w:r w:rsidR="00763976" w:rsidRPr="006D0943">
        <w:rPr>
          <w:rFonts w:ascii="Times New Roman" w:hAnsi="Times New Roman" w:cs="Times New Roman"/>
          <w:sz w:val="28"/>
          <w:szCs w:val="28"/>
        </w:rPr>
        <w:t>.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763976" w:rsidRP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sidRPr="00512AB2">
        <w:rPr>
          <w:rFonts w:ascii="Times New Roman" w:hAnsi="Times New Roman" w:cs="Times New Roman"/>
          <w:sz w:val="28"/>
          <w:szCs w:val="28"/>
        </w:rPr>
        <w:t xml:space="preserve">3.2. </w:t>
      </w:r>
      <w:r w:rsidR="00763976" w:rsidRPr="00512AB2">
        <w:rPr>
          <w:rFonts w:ascii="Times New Roman" w:hAnsi="Times New Roman" w:cs="Times New Roman"/>
          <w:sz w:val="28"/>
          <w:szCs w:val="28"/>
        </w:rPr>
        <w:t>Количество членов комиссии</w:t>
      </w:r>
      <w:r w:rsidR="00512AB2" w:rsidRPr="00512AB2">
        <w:rPr>
          <w:rFonts w:ascii="Times New Roman" w:hAnsi="Times New Roman" w:cs="Times New Roman"/>
          <w:sz w:val="28"/>
          <w:szCs w:val="28"/>
        </w:rPr>
        <w:t xml:space="preserve"> -</w:t>
      </w:r>
      <w:r w:rsidR="00763976" w:rsidRPr="00512AB2">
        <w:rPr>
          <w:rFonts w:ascii="Times New Roman" w:hAnsi="Times New Roman" w:cs="Times New Roman"/>
          <w:sz w:val="28"/>
          <w:szCs w:val="28"/>
        </w:rPr>
        <w:t xml:space="preserve"> </w:t>
      </w:r>
      <w:r w:rsidR="00512AB2" w:rsidRPr="00512AB2">
        <w:rPr>
          <w:rFonts w:ascii="Times New Roman" w:hAnsi="Times New Roman" w:cs="Times New Roman"/>
          <w:sz w:val="28"/>
          <w:szCs w:val="28"/>
        </w:rPr>
        <w:t>пять</w:t>
      </w:r>
      <w:r w:rsidR="00763976" w:rsidRPr="00512AB2">
        <w:rPr>
          <w:rFonts w:ascii="Times New Roman" w:hAnsi="Times New Roman" w:cs="Times New Roman"/>
          <w:sz w:val="28"/>
          <w:szCs w:val="28"/>
        </w:rPr>
        <w:t xml:space="preserve"> человек.</w:t>
      </w:r>
    </w:p>
    <w:p w:rsidR="00763976" w:rsidRP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proofErr w:type="gramStart"/>
      <w:r w:rsidR="00763976" w:rsidRPr="006D0943">
        <w:rPr>
          <w:rFonts w:ascii="Times New Roman" w:hAnsi="Times New Roman" w:cs="Times New Roman"/>
          <w:sz w:val="28"/>
          <w:szCs w:val="28"/>
        </w:rPr>
        <w:t>Членами комиссии не могут быть лица, лично заинтересованные в результатах конкурсов или аукционов,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w:t>
      </w:r>
      <w:proofErr w:type="gramEnd"/>
      <w:r w:rsidR="00763976" w:rsidRPr="006D0943">
        <w:rPr>
          <w:rFonts w:ascii="Times New Roman" w:hAnsi="Times New Roman" w:cs="Times New Roman"/>
          <w:sz w:val="28"/>
          <w:szCs w:val="28"/>
        </w:rPr>
        <w:t xml:space="preserve"> и нисходящей линии (родителями и детьми, дедушкой, бабушкой и внуками), полнородными и </w:t>
      </w:r>
      <w:proofErr w:type="spellStart"/>
      <w:r w:rsidR="00763976" w:rsidRPr="006D0943">
        <w:rPr>
          <w:rFonts w:ascii="Times New Roman" w:hAnsi="Times New Roman" w:cs="Times New Roman"/>
          <w:sz w:val="28"/>
          <w:szCs w:val="28"/>
        </w:rPr>
        <w:t>неполнородными</w:t>
      </w:r>
      <w:proofErr w:type="spellEnd"/>
      <w:r w:rsidR="00763976" w:rsidRPr="006D0943">
        <w:rPr>
          <w:rFonts w:ascii="Times New Roman" w:hAnsi="Times New Roman" w:cs="Times New Roman"/>
          <w:sz w:val="28"/>
          <w:szCs w:val="28"/>
        </w:rPr>
        <w:t xml:space="preserve"> (имеющими </w:t>
      </w:r>
      <w:proofErr w:type="gramStart"/>
      <w:r w:rsidR="00763976" w:rsidRPr="006D0943">
        <w:rPr>
          <w:rFonts w:ascii="Times New Roman" w:hAnsi="Times New Roman" w:cs="Times New Roman"/>
          <w:sz w:val="28"/>
          <w:szCs w:val="28"/>
        </w:rPr>
        <w:t>общих</w:t>
      </w:r>
      <w:proofErr w:type="gramEnd"/>
      <w:r w:rsidR="00763976" w:rsidRPr="006D0943">
        <w:rPr>
          <w:rFonts w:ascii="Times New Roman" w:hAnsi="Times New Roman" w:cs="Times New Roman"/>
          <w:sz w:val="28"/>
          <w:szCs w:val="28"/>
        </w:rPr>
        <w:t xml:space="preserve">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763976" w:rsidRP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0075714F" w:rsidRPr="006D0943">
        <w:rPr>
          <w:rFonts w:ascii="Times New Roman" w:hAnsi="Times New Roman" w:cs="Times New Roman"/>
          <w:sz w:val="28"/>
          <w:szCs w:val="28"/>
        </w:rPr>
        <w:t xml:space="preserve">При проведении конкурса </w:t>
      </w:r>
      <w:bookmarkStart w:id="1" w:name="Par6"/>
      <w:bookmarkEnd w:id="1"/>
      <w:r w:rsidR="00763976" w:rsidRPr="006D0943">
        <w:rPr>
          <w:rFonts w:ascii="Times New Roman" w:hAnsi="Times New Roman" w:cs="Times New Roman"/>
          <w:sz w:val="28"/>
          <w:szCs w:val="28"/>
        </w:rPr>
        <w:t>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w:t>
      </w:r>
      <w:proofErr w:type="gramEnd"/>
      <w:r w:rsidR="00763976" w:rsidRPr="006D0943">
        <w:rPr>
          <w:rFonts w:ascii="Times New Roman" w:hAnsi="Times New Roman" w:cs="Times New Roman"/>
          <w:sz w:val="28"/>
          <w:szCs w:val="28"/>
        </w:rPr>
        <w:t xml:space="preserve"> в конкурсе.</w:t>
      </w:r>
    </w:p>
    <w:p w:rsidR="00763976" w:rsidRP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bookmarkStart w:id="2" w:name="Par7"/>
      <w:bookmarkEnd w:id="2"/>
      <w:r>
        <w:rPr>
          <w:rFonts w:ascii="Times New Roman" w:hAnsi="Times New Roman" w:cs="Times New Roman"/>
          <w:sz w:val="28"/>
          <w:szCs w:val="28"/>
        </w:rPr>
        <w:t xml:space="preserve">3.5. </w:t>
      </w:r>
      <w:proofErr w:type="gramStart"/>
      <w:r w:rsidR="0075714F" w:rsidRPr="006D0943">
        <w:rPr>
          <w:rFonts w:ascii="Times New Roman" w:hAnsi="Times New Roman" w:cs="Times New Roman"/>
          <w:sz w:val="28"/>
          <w:szCs w:val="28"/>
        </w:rPr>
        <w:t>При проведении а</w:t>
      </w:r>
      <w:r w:rsidR="00763976" w:rsidRPr="006D0943">
        <w:rPr>
          <w:rFonts w:ascii="Times New Roman" w:hAnsi="Times New Roman" w:cs="Times New Roman"/>
          <w:sz w:val="28"/>
          <w:szCs w:val="28"/>
        </w:rPr>
        <w:t>укцион</w:t>
      </w:r>
      <w:r w:rsidR="0075714F" w:rsidRPr="006D0943">
        <w:rPr>
          <w:rFonts w:ascii="Times New Roman" w:hAnsi="Times New Roman" w:cs="Times New Roman"/>
          <w:sz w:val="28"/>
          <w:szCs w:val="28"/>
        </w:rPr>
        <w:t>а</w:t>
      </w:r>
      <w:r w:rsidR="00763976" w:rsidRPr="006D0943">
        <w:rPr>
          <w:rFonts w:ascii="Times New Roman" w:hAnsi="Times New Roman" w:cs="Times New Roman"/>
          <w:sz w:val="28"/>
          <w:szCs w:val="28"/>
        </w:rPr>
        <w:t xml:space="preserve">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roofErr w:type="gramEnd"/>
    </w:p>
    <w:p w:rsidR="00763976" w:rsidRP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0075714F" w:rsidRPr="006D0943">
        <w:rPr>
          <w:rFonts w:ascii="Times New Roman" w:hAnsi="Times New Roman" w:cs="Times New Roman"/>
          <w:sz w:val="28"/>
          <w:szCs w:val="28"/>
        </w:rPr>
        <w:t>К</w:t>
      </w:r>
      <w:r w:rsidR="00763976" w:rsidRPr="006D0943">
        <w:rPr>
          <w:rFonts w:ascii="Times New Roman" w:hAnsi="Times New Roman" w:cs="Times New Roman"/>
          <w:sz w:val="28"/>
          <w:szCs w:val="28"/>
        </w:rPr>
        <w:t>омиссия правомочн</w:t>
      </w:r>
      <w:r w:rsidR="0075714F" w:rsidRPr="006D0943">
        <w:rPr>
          <w:rFonts w:ascii="Times New Roman" w:hAnsi="Times New Roman" w:cs="Times New Roman"/>
          <w:sz w:val="28"/>
          <w:szCs w:val="28"/>
        </w:rPr>
        <w:t>а</w:t>
      </w:r>
      <w:r w:rsidR="00763976" w:rsidRPr="006D0943">
        <w:rPr>
          <w:rFonts w:ascii="Times New Roman" w:hAnsi="Times New Roman" w:cs="Times New Roman"/>
          <w:sz w:val="28"/>
          <w:szCs w:val="28"/>
        </w:rPr>
        <w:t xml:space="preserve">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763976" w:rsidRP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00763976" w:rsidRPr="006D0943">
        <w:rPr>
          <w:rFonts w:ascii="Times New Roman" w:hAnsi="Times New Roman" w:cs="Times New Roman"/>
          <w:sz w:val="28"/>
          <w:szCs w:val="28"/>
        </w:rPr>
        <w:t>Члены комиссии лично участвуют в заседаниях и подписываю</w:t>
      </w:r>
      <w:r w:rsidR="0075714F" w:rsidRPr="006D0943">
        <w:rPr>
          <w:rFonts w:ascii="Times New Roman" w:hAnsi="Times New Roman" w:cs="Times New Roman"/>
          <w:sz w:val="28"/>
          <w:szCs w:val="28"/>
        </w:rPr>
        <w:t xml:space="preserve">т протоколы заседаний комиссии. </w:t>
      </w:r>
      <w:r w:rsidR="00763976" w:rsidRPr="006D0943">
        <w:rPr>
          <w:rFonts w:ascii="Times New Roman" w:hAnsi="Times New Roman" w:cs="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5714F" w:rsidRPr="00E85D87"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sidRPr="00E85D87">
        <w:rPr>
          <w:rFonts w:ascii="Times New Roman" w:hAnsi="Times New Roman" w:cs="Times New Roman"/>
          <w:sz w:val="28"/>
          <w:szCs w:val="28"/>
        </w:rPr>
        <w:t xml:space="preserve">3.8. </w:t>
      </w:r>
      <w:r w:rsidR="0075714F" w:rsidRPr="00E85D87">
        <w:rPr>
          <w:rFonts w:ascii="Times New Roman" w:hAnsi="Times New Roman" w:cs="Times New Roman"/>
          <w:sz w:val="28"/>
          <w:szCs w:val="28"/>
        </w:rPr>
        <w:t>Состав комиссии утверждается правовыми актами администрации района.</w:t>
      </w:r>
    </w:p>
    <w:p w:rsidR="00DD725F" w:rsidRPr="006D0943" w:rsidRDefault="00DD725F" w:rsidP="006D0943">
      <w:pPr>
        <w:autoSpaceDE w:val="0"/>
        <w:autoSpaceDN w:val="0"/>
        <w:adjustRightInd w:val="0"/>
        <w:spacing w:after="0" w:line="240" w:lineRule="auto"/>
        <w:ind w:firstLine="708"/>
        <w:jc w:val="both"/>
        <w:rPr>
          <w:rFonts w:ascii="Times New Roman" w:hAnsi="Times New Roman" w:cs="Times New Roman"/>
          <w:sz w:val="28"/>
          <w:szCs w:val="28"/>
        </w:rPr>
      </w:pPr>
      <w:r w:rsidRPr="00E85D87">
        <w:rPr>
          <w:rFonts w:ascii="Times New Roman" w:hAnsi="Times New Roman" w:cs="Times New Roman"/>
          <w:sz w:val="28"/>
          <w:szCs w:val="28"/>
        </w:rPr>
        <w:t xml:space="preserve">3.9 </w:t>
      </w:r>
      <w:r w:rsidR="00512AB2" w:rsidRPr="00E85D87">
        <w:rPr>
          <w:rFonts w:ascii="Times New Roman" w:hAnsi="Times New Roman" w:cs="Times New Roman"/>
          <w:sz w:val="28"/>
          <w:szCs w:val="28"/>
        </w:rPr>
        <w:t>Состав комиссии МУП, МАУ устанавливается приказом предприятия/учреждения.</w:t>
      </w:r>
    </w:p>
    <w:p w:rsidR="00763976" w:rsidRPr="006D0943" w:rsidRDefault="00763976" w:rsidP="006D0943">
      <w:pPr>
        <w:autoSpaceDE w:val="0"/>
        <w:autoSpaceDN w:val="0"/>
        <w:adjustRightInd w:val="0"/>
        <w:spacing w:after="0" w:line="240" w:lineRule="auto"/>
        <w:ind w:firstLine="709"/>
        <w:jc w:val="both"/>
        <w:rPr>
          <w:rFonts w:ascii="Times New Roman" w:hAnsi="Times New Roman" w:cs="Times New Roman"/>
          <w:sz w:val="28"/>
          <w:szCs w:val="28"/>
        </w:rPr>
      </w:pPr>
    </w:p>
    <w:p w:rsidR="00250F06" w:rsidRPr="005419C3" w:rsidRDefault="00250F06" w:rsidP="006D0943">
      <w:pPr>
        <w:autoSpaceDE w:val="0"/>
        <w:autoSpaceDN w:val="0"/>
        <w:adjustRightInd w:val="0"/>
        <w:spacing w:after="0" w:line="240" w:lineRule="auto"/>
        <w:ind w:firstLine="709"/>
        <w:jc w:val="both"/>
        <w:rPr>
          <w:rFonts w:ascii="Times New Roman" w:hAnsi="Times New Roman" w:cs="Times New Roman"/>
          <w:b/>
          <w:sz w:val="28"/>
          <w:szCs w:val="28"/>
        </w:rPr>
      </w:pPr>
      <w:r w:rsidRPr="005419C3">
        <w:rPr>
          <w:rFonts w:ascii="Times New Roman" w:hAnsi="Times New Roman" w:cs="Times New Roman"/>
          <w:b/>
          <w:sz w:val="28"/>
          <w:szCs w:val="28"/>
        </w:rPr>
        <w:t xml:space="preserve">Глава </w:t>
      </w:r>
      <w:r w:rsidR="006D0943" w:rsidRPr="005419C3">
        <w:rPr>
          <w:rFonts w:ascii="Times New Roman" w:hAnsi="Times New Roman" w:cs="Times New Roman"/>
          <w:b/>
          <w:sz w:val="28"/>
          <w:szCs w:val="28"/>
        </w:rPr>
        <w:t>4</w:t>
      </w:r>
      <w:r w:rsidRPr="005419C3">
        <w:rPr>
          <w:rFonts w:ascii="Times New Roman" w:hAnsi="Times New Roman" w:cs="Times New Roman"/>
          <w:b/>
          <w:sz w:val="28"/>
          <w:szCs w:val="28"/>
        </w:rPr>
        <w:t>.</w:t>
      </w:r>
      <w:r w:rsidR="002B1F55" w:rsidRPr="005419C3">
        <w:rPr>
          <w:rFonts w:ascii="Times New Roman" w:hAnsi="Times New Roman" w:cs="Times New Roman"/>
          <w:b/>
          <w:sz w:val="28"/>
          <w:szCs w:val="28"/>
        </w:rPr>
        <w:t xml:space="preserve"> </w:t>
      </w:r>
      <w:r w:rsidRPr="005419C3">
        <w:rPr>
          <w:rFonts w:ascii="Times New Roman" w:hAnsi="Times New Roman" w:cs="Times New Roman"/>
          <w:b/>
          <w:sz w:val="28"/>
          <w:szCs w:val="28"/>
        </w:rPr>
        <w:t>Порядок передачи муниципального имущества в аренду</w:t>
      </w:r>
    </w:p>
    <w:p w:rsidR="006D0943" w:rsidRPr="006D0943" w:rsidRDefault="006D0943" w:rsidP="006D0943">
      <w:pPr>
        <w:autoSpaceDE w:val="0"/>
        <w:autoSpaceDN w:val="0"/>
        <w:adjustRightInd w:val="0"/>
        <w:spacing w:after="0" w:line="240" w:lineRule="auto"/>
        <w:ind w:firstLine="709"/>
        <w:jc w:val="both"/>
        <w:rPr>
          <w:rFonts w:ascii="Times New Roman" w:hAnsi="Times New Roman" w:cs="Times New Roman"/>
          <w:sz w:val="28"/>
          <w:szCs w:val="28"/>
        </w:rPr>
      </w:pPr>
    </w:p>
    <w:p w:rsidR="00250F06" w:rsidRPr="006D0943" w:rsidRDefault="006D0943" w:rsidP="006D09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250F06" w:rsidRPr="006D0943">
        <w:rPr>
          <w:rFonts w:ascii="Times New Roman" w:hAnsi="Times New Roman" w:cs="Times New Roman"/>
          <w:sz w:val="28"/>
          <w:szCs w:val="28"/>
        </w:rPr>
        <w:t xml:space="preserve">Формы приобретения права на заключение договора аренды муниципального имущества: </w:t>
      </w:r>
    </w:p>
    <w:p w:rsidR="00250F06" w:rsidRPr="006D0943" w:rsidRDefault="00250F06" w:rsidP="006D0943">
      <w:pPr>
        <w:autoSpaceDE w:val="0"/>
        <w:autoSpaceDN w:val="0"/>
        <w:adjustRightInd w:val="0"/>
        <w:spacing w:after="0" w:line="240" w:lineRule="auto"/>
        <w:ind w:firstLine="709"/>
        <w:jc w:val="both"/>
        <w:rPr>
          <w:rFonts w:ascii="Times New Roman" w:hAnsi="Times New Roman" w:cs="Times New Roman"/>
          <w:sz w:val="28"/>
          <w:szCs w:val="28"/>
        </w:rPr>
      </w:pPr>
      <w:r w:rsidRPr="006D0943">
        <w:rPr>
          <w:rFonts w:ascii="Times New Roman" w:hAnsi="Times New Roman" w:cs="Times New Roman"/>
          <w:sz w:val="28"/>
          <w:szCs w:val="28"/>
        </w:rPr>
        <w:lastRenderedPageBreak/>
        <w:t xml:space="preserve">Аукцион - способ определения арендатора, при котором приобретателем права на заключение договора аренды муниципального имущества становится претендент, предложивший на торгах наибольшую цену приобретения права на заключение договора аренды или наибольший размер арендной платы. </w:t>
      </w:r>
    </w:p>
    <w:p w:rsidR="00250F06" w:rsidRPr="006D0943" w:rsidRDefault="00250F06" w:rsidP="006D0943">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6D0943">
        <w:rPr>
          <w:rFonts w:ascii="Times New Roman" w:hAnsi="Times New Roman" w:cs="Times New Roman"/>
          <w:sz w:val="28"/>
          <w:szCs w:val="28"/>
        </w:rPr>
        <w:t>Конкурс - способ определения арендатора, при котором приобретателем права на заключение договора аренды муниципального имущества становится претендент, который по заключению конкурсной комиссии предложил лучшие условия в соответствии с установленными критериями определения победителя.</w:t>
      </w:r>
    </w:p>
    <w:p w:rsid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250F06" w:rsidRPr="006D0943">
        <w:rPr>
          <w:rFonts w:ascii="Times New Roman" w:hAnsi="Times New Roman" w:cs="Times New Roman"/>
          <w:sz w:val="28"/>
          <w:szCs w:val="28"/>
        </w:rPr>
        <w:t xml:space="preserve">Конкурсы или аукционы на право заключения договоров аренды, проводятся в электронной форме и являются открытыми по составу участников и форме подачи предложений. </w:t>
      </w:r>
    </w:p>
    <w:p w:rsidR="00250F06" w:rsidRP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250F06" w:rsidRPr="006D0943">
        <w:rPr>
          <w:rFonts w:ascii="Times New Roman" w:hAnsi="Times New Roman" w:cs="Times New Roman"/>
          <w:sz w:val="28"/>
          <w:szCs w:val="28"/>
        </w:rPr>
        <w:t>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250F06" w:rsidRP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250F06" w:rsidRPr="006D0943">
        <w:rPr>
          <w:rFonts w:ascii="Times New Roman" w:hAnsi="Times New Roman" w:cs="Times New Roman"/>
          <w:sz w:val="28"/>
          <w:szCs w:val="28"/>
        </w:rPr>
        <w:t xml:space="preserve">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8" w:history="1">
        <w:r w:rsidR="00250F06" w:rsidRPr="006D0943">
          <w:rPr>
            <w:rFonts w:ascii="Times New Roman" w:hAnsi="Times New Roman" w:cs="Times New Roman"/>
            <w:color w:val="0000FF"/>
            <w:sz w:val="28"/>
            <w:szCs w:val="28"/>
          </w:rPr>
          <w:t>частью 5 статьи 17.1</w:t>
        </w:r>
      </w:hyperlink>
      <w:r w:rsidR="00250F06" w:rsidRPr="006D0943">
        <w:rPr>
          <w:rFonts w:ascii="Times New Roman" w:hAnsi="Times New Roman" w:cs="Times New Roman"/>
          <w:sz w:val="28"/>
          <w:szCs w:val="28"/>
        </w:rPr>
        <w:t xml:space="preserve"> Федерального закона от 26 июля 2006 г. №135-ФЗ «О защите конкуренции» (далее - Закон о защите конкуренции).</w:t>
      </w:r>
    </w:p>
    <w:p w:rsidR="00250F06" w:rsidRP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00250F06" w:rsidRPr="006D0943">
        <w:rPr>
          <w:rFonts w:ascii="Times New Roman" w:hAnsi="Times New Roman" w:cs="Times New Roman"/>
          <w:sz w:val="28"/>
          <w:szCs w:val="28"/>
        </w:rPr>
        <w:t>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муниципальной собственности, осуществляется только путем проведения торгов в форме конкурса.</w:t>
      </w:r>
    </w:p>
    <w:p w:rsidR="00250F06" w:rsidRPr="006D0943" w:rsidRDefault="006D0943" w:rsidP="006D09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00250F06" w:rsidRPr="006D0943">
        <w:rPr>
          <w:rFonts w:ascii="Times New Roman" w:hAnsi="Times New Roman" w:cs="Times New Roman"/>
          <w:sz w:val="28"/>
          <w:szCs w:val="28"/>
        </w:rPr>
        <w:t xml:space="preserve">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 за исключением следующих случаев: </w:t>
      </w:r>
    </w:p>
    <w:p w:rsidR="00250F06" w:rsidRPr="006D0943" w:rsidRDefault="00250F06" w:rsidP="006D0943">
      <w:pPr>
        <w:autoSpaceDE w:val="0"/>
        <w:autoSpaceDN w:val="0"/>
        <w:adjustRightInd w:val="0"/>
        <w:spacing w:after="0" w:line="240" w:lineRule="auto"/>
        <w:ind w:firstLine="708"/>
        <w:jc w:val="both"/>
        <w:rPr>
          <w:rFonts w:ascii="Times New Roman" w:hAnsi="Times New Roman" w:cs="Times New Roman"/>
          <w:sz w:val="28"/>
          <w:szCs w:val="28"/>
        </w:rPr>
      </w:pPr>
      <w:r w:rsidRPr="006D0943">
        <w:rPr>
          <w:rFonts w:ascii="Times New Roman" w:hAnsi="Times New Roman" w:cs="Times New Roman"/>
          <w:sz w:val="28"/>
          <w:szCs w:val="28"/>
        </w:rPr>
        <w:t xml:space="preserve">- предоставление прав на муниципальное имущество в случаях, определенных статьей 17.1 Федерального закона от 26.07.2006 №135-ФЗ «О защите конкуренции»; </w:t>
      </w:r>
    </w:p>
    <w:p w:rsidR="00250F06" w:rsidRPr="006D0943" w:rsidRDefault="00250F06" w:rsidP="006D0943">
      <w:pPr>
        <w:autoSpaceDE w:val="0"/>
        <w:autoSpaceDN w:val="0"/>
        <w:adjustRightInd w:val="0"/>
        <w:spacing w:after="0" w:line="240" w:lineRule="auto"/>
        <w:ind w:firstLine="708"/>
        <w:jc w:val="both"/>
        <w:rPr>
          <w:rFonts w:ascii="Times New Roman" w:hAnsi="Times New Roman" w:cs="Times New Roman"/>
          <w:sz w:val="28"/>
          <w:szCs w:val="28"/>
        </w:rPr>
      </w:pPr>
      <w:r w:rsidRPr="006D0943">
        <w:rPr>
          <w:rFonts w:ascii="Times New Roman" w:hAnsi="Times New Roman" w:cs="Times New Roman"/>
          <w:sz w:val="28"/>
          <w:szCs w:val="28"/>
        </w:rPr>
        <w:t xml:space="preserve">- в целях установленных статьей 19 Федерального закона от 26.07.2006 №135-ФЗ «О защите конкуренции»; </w:t>
      </w:r>
    </w:p>
    <w:p w:rsidR="00250F06" w:rsidRPr="006D0943" w:rsidRDefault="00250F06" w:rsidP="006D0943">
      <w:pPr>
        <w:autoSpaceDE w:val="0"/>
        <w:autoSpaceDN w:val="0"/>
        <w:adjustRightInd w:val="0"/>
        <w:spacing w:after="0" w:line="240" w:lineRule="auto"/>
        <w:ind w:firstLine="708"/>
        <w:jc w:val="both"/>
        <w:rPr>
          <w:rFonts w:ascii="Times New Roman" w:hAnsi="Times New Roman" w:cs="Times New Roman"/>
          <w:sz w:val="28"/>
          <w:szCs w:val="28"/>
        </w:rPr>
      </w:pPr>
      <w:r w:rsidRPr="006D0943">
        <w:rPr>
          <w:rFonts w:ascii="Times New Roman" w:hAnsi="Times New Roman" w:cs="Times New Roman"/>
          <w:sz w:val="28"/>
          <w:szCs w:val="28"/>
        </w:rPr>
        <w:t xml:space="preserve">- предоставление муниципальной преференции </w:t>
      </w:r>
      <w:proofErr w:type="gramStart"/>
      <w:r w:rsidRPr="006D0943">
        <w:rPr>
          <w:rFonts w:ascii="Times New Roman" w:hAnsi="Times New Roman" w:cs="Times New Roman"/>
          <w:sz w:val="28"/>
          <w:szCs w:val="28"/>
        </w:rPr>
        <w:t>в виде передачи в аренду муниципального имущества без проведения торгов по согласованию с Красноярским Управлением</w:t>
      </w:r>
      <w:proofErr w:type="gramEnd"/>
      <w:r w:rsidRPr="006D0943">
        <w:rPr>
          <w:rFonts w:ascii="Times New Roman" w:hAnsi="Times New Roman" w:cs="Times New Roman"/>
          <w:sz w:val="28"/>
          <w:szCs w:val="28"/>
        </w:rPr>
        <w:t xml:space="preserve"> Федеральной антимонопольной службы России.</w:t>
      </w:r>
    </w:p>
    <w:p w:rsidR="00250F06" w:rsidRDefault="006D0943"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4.7. </w:t>
      </w:r>
      <w:proofErr w:type="gramStart"/>
      <w:r w:rsidR="00250F06" w:rsidRPr="006D0943">
        <w:rPr>
          <w:rFonts w:ascii="Times New Roman" w:hAnsi="Times New Roman" w:cs="Times New Roman"/>
          <w:sz w:val="28"/>
          <w:szCs w:val="28"/>
        </w:rPr>
        <w:t xml:space="preserve">Порядок проведения конкурсов или аукционов определяется </w:t>
      </w:r>
      <w:r w:rsidR="00250F06" w:rsidRPr="006D0943">
        <w:rPr>
          <w:rFonts w:ascii="Times New Roman" w:eastAsia="Times New Roman" w:hAnsi="Times New Roman" w:cs="Times New Roman"/>
          <w:sz w:val="28"/>
          <w:szCs w:val="28"/>
        </w:rPr>
        <w:t>приказом ФАС России от 21.03.2023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48476F" w:rsidRDefault="006D0943"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4.8. </w:t>
      </w:r>
      <w:proofErr w:type="gramStart"/>
      <w:r w:rsidR="0048476F">
        <w:rPr>
          <w:rFonts w:ascii="Times New Roman" w:eastAsia="Times New Roman" w:hAnsi="Times New Roman" w:cs="Times New Roman"/>
          <w:sz w:val="28"/>
          <w:szCs w:val="28"/>
        </w:rPr>
        <w:t xml:space="preserve">Передача муниципального имущества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proofErr w:type="spellStart"/>
      <w:r w:rsidR="0048476F">
        <w:rPr>
          <w:rFonts w:ascii="Times New Roman" w:eastAsia="Times New Roman" w:hAnsi="Times New Roman" w:cs="Times New Roman"/>
          <w:sz w:val="28"/>
          <w:szCs w:val="28"/>
        </w:rPr>
        <w:t>самозанятым</w:t>
      </w:r>
      <w:proofErr w:type="spellEnd"/>
      <w:r w:rsidR="0048476F">
        <w:rPr>
          <w:rFonts w:ascii="Times New Roman" w:eastAsia="Times New Roman" w:hAnsi="Times New Roman" w:cs="Times New Roman"/>
          <w:sz w:val="28"/>
          <w:szCs w:val="28"/>
        </w:rPr>
        <w:t xml:space="preserve"> гражданам осуществляется с учетом норм Федерального</w:t>
      </w:r>
      <w:r w:rsidR="0048476F" w:rsidRPr="0048476F">
        <w:rPr>
          <w:rFonts w:ascii="Times New Roman" w:eastAsia="Times New Roman" w:hAnsi="Times New Roman" w:cs="Times New Roman"/>
          <w:sz w:val="28"/>
          <w:szCs w:val="28"/>
        </w:rPr>
        <w:t xml:space="preserve"> закон</w:t>
      </w:r>
      <w:r w:rsidR="0048476F">
        <w:rPr>
          <w:rFonts w:ascii="Times New Roman" w:eastAsia="Times New Roman" w:hAnsi="Times New Roman" w:cs="Times New Roman"/>
          <w:sz w:val="28"/>
          <w:szCs w:val="28"/>
        </w:rPr>
        <w:t>а от 24.07.2007 №</w:t>
      </w:r>
      <w:r w:rsidR="0048476F" w:rsidRPr="0048476F">
        <w:rPr>
          <w:rFonts w:ascii="Times New Roman" w:eastAsia="Times New Roman" w:hAnsi="Times New Roman" w:cs="Times New Roman"/>
          <w:sz w:val="28"/>
          <w:szCs w:val="28"/>
        </w:rPr>
        <w:t xml:space="preserve">209-ФЗ </w:t>
      </w:r>
      <w:r w:rsidR="0048476F">
        <w:rPr>
          <w:rFonts w:ascii="Times New Roman" w:eastAsia="Times New Roman" w:hAnsi="Times New Roman" w:cs="Times New Roman"/>
          <w:sz w:val="28"/>
          <w:szCs w:val="28"/>
        </w:rPr>
        <w:t>«</w:t>
      </w:r>
      <w:r w:rsidR="0048476F" w:rsidRPr="0048476F">
        <w:rPr>
          <w:rFonts w:ascii="Times New Roman" w:eastAsia="Times New Roman" w:hAnsi="Times New Roman" w:cs="Times New Roman"/>
          <w:sz w:val="28"/>
          <w:szCs w:val="28"/>
        </w:rPr>
        <w:t>О развитии малого и среднего предпринимательства в Российской Федерации</w:t>
      </w:r>
      <w:r w:rsidR="0048476F">
        <w:rPr>
          <w:rFonts w:ascii="Times New Roman" w:eastAsia="Times New Roman" w:hAnsi="Times New Roman" w:cs="Times New Roman"/>
          <w:sz w:val="28"/>
          <w:szCs w:val="28"/>
        </w:rPr>
        <w:t>», а так же нормативно правовых актов администрации района, определяющих условия предоставления муниципального имущества в аренду субъектам малого и среднего предпринимательства, организациям</w:t>
      </w:r>
      <w:proofErr w:type="gramEnd"/>
      <w:r w:rsidR="0048476F">
        <w:rPr>
          <w:rFonts w:ascii="Times New Roman" w:eastAsia="Times New Roman" w:hAnsi="Times New Roman" w:cs="Times New Roman"/>
          <w:sz w:val="28"/>
          <w:szCs w:val="28"/>
        </w:rPr>
        <w:t xml:space="preserve"> образующим инфраструктуру поддержки субъектов малого и среднего предпринимательства, </w:t>
      </w:r>
      <w:proofErr w:type="spellStart"/>
      <w:r w:rsidR="0048476F">
        <w:rPr>
          <w:rFonts w:ascii="Times New Roman" w:eastAsia="Times New Roman" w:hAnsi="Times New Roman" w:cs="Times New Roman"/>
          <w:sz w:val="28"/>
          <w:szCs w:val="28"/>
        </w:rPr>
        <w:t>самозанятым</w:t>
      </w:r>
      <w:proofErr w:type="spellEnd"/>
      <w:r w:rsidR="0048476F">
        <w:rPr>
          <w:rFonts w:ascii="Times New Roman" w:eastAsia="Times New Roman" w:hAnsi="Times New Roman" w:cs="Times New Roman"/>
          <w:sz w:val="28"/>
          <w:szCs w:val="28"/>
        </w:rPr>
        <w:t xml:space="preserve"> гражданам.</w:t>
      </w:r>
    </w:p>
    <w:p w:rsidR="0048476F" w:rsidRDefault="0048476F"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Передача муниципального имущества в аренду социально ориентированным некоммерческим организациям осуществляется с учетом норм Федерального</w:t>
      </w:r>
      <w:r w:rsidRPr="006D0943">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6D0943">
        <w:rPr>
          <w:rFonts w:ascii="Times New Roman" w:eastAsia="Times New Roman" w:hAnsi="Times New Roman" w:cs="Times New Roman"/>
          <w:sz w:val="28"/>
          <w:szCs w:val="28"/>
        </w:rPr>
        <w:t xml:space="preserve"> от 12.01.1996 №7-ФЗ «О некоммерческих организациях»</w:t>
      </w:r>
      <w:r>
        <w:rPr>
          <w:rFonts w:ascii="Times New Roman" w:eastAsia="Times New Roman" w:hAnsi="Times New Roman" w:cs="Times New Roman"/>
          <w:sz w:val="28"/>
          <w:szCs w:val="28"/>
        </w:rPr>
        <w:t>, а так же нормативно правовых актов администрации района, определяющих условия предоставления муниципального имущества в аренду социально ориентированным некоммерческим организациям.</w:t>
      </w:r>
    </w:p>
    <w:p w:rsidR="006D0943" w:rsidRDefault="006D0943"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D0943" w:rsidRPr="005419C3" w:rsidRDefault="00B8083B" w:rsidP="006D0943">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419C3">
        <w:rPr>
          <w:rFonts w:ascii="Times New Roman" w:eastAsia="Times New Roman" w:hAnsi="Times New Roman" w:cs="Times New Roman"/>
          <w:b/>
          <w:sz w:val="28"/>
          <w:szCs w:val="28"/>
        </w:rPr>
        <w:t>Глава 5. Порядок определения арендной платы</w:t>
      </w:r>
    </w:p>
    <w:p w:rsidR="00B8083B" w:rsidRDefault="00B8083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E1E40" w:rsidRDefault="006E1E40" w:rsidP="006E1E40">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1A1A1A"/>
          <w:sz w:val="28"/>
          <w:szCs w:val="28"/>
        </w:rPr>
        <w:t>5.1.</w:t>
      </w:r>
      <w:r w:rsidR="00B8083B" w:rsidRPr="00B8083B">
        <w:rPr>
          <w:rFonts w:ascii="Times New Roman" w:eastAsia="Times New Roman" w:hAnsi="Times New Roman" w:cs="Times New Roman"/>
          <w:color w:val="1A1A1A"/>
          <w:sz w:val="28"/>
          <w:szCs w:val="28"/>
        </w:rPr>
        <w:t xml:space="preserve"> </w:t>
      </w:r>
      <w:proofErr w:type="gramStart"/>
      <w:r w:rsidR="00B8083B" w:rsidRPr="00B8083B">
        <w:rPr>
          <w:rFonts w:ascii="Times New Roman" w:eastAsia="Times New Roman" w:hAnsi="Times New Roman" w:cs="Times New Roman"/>
          <w:color w:val="1A1A1A"/>
          <w:sz w:val="28"/>
          <w:szCs w:val="28"/>
        </w:rPr>
        <w:t>Размер арендной платы при предоставлении муниципального</w:t>
      </w:r>
      <w:r>
        <w:rPr>
          <w:rFonts w:ascii="Times New Roman" w:eastAsia="Times New Roman" w:hAnsi="Times New Roman" w:cs="Times New Roman"/>
          <w:color w:val="1A1A1A"/>
          <w:sz w:val="28"/>
          <w:szCs w:val="28"/>
        </w:rPr>
        <w:t xml:space="preserve"> </w:t>
      </w:r>
      <w:r w:rsidR="00B8083B" w:rsidRPr="00B8083B">
        <w:rPr>
          <w:rFonts w:ascii="Times New Roman" w:eastAsia="Times New Roman" w:hAnsi="Times New Roman" w:cs="Times New Roman"/>
          <w:color w:val="1A1A1A"/>
          <w:sz w:val="28"/>
          <w:szCs w:val="28"/>
        </w:rPr>
        <w:t>имущества в аренду без проведения торгов, начальная (минимальная) цена</w:t>
      </w:r>
      <w:r>
        <w:rPr>
          <w:rFonts w:ascii="Times New Roman" w:eastAsia="Times New Roman" w:hAnsi="Times New Roman" w:cs="Times New Roman"/>
          <w:color w:val="1A1A1A"/>
          <w:sz w:val="28"/>
          <w:szCs w:val="28"/>
        </w:rPr>
        <w:t xml:space="preserve"> </w:t>
      </w:r>
      <w:r w:rsidR="00B8083B" w:rsidRPr="00B8083B">
        <w:rPr>
          <w:rFonts w:ascii="Times New Roman" w:eastAsia="Times New Roman" w:hAnsi="Times New Roman" w:cs="Times New Roman"/>
          <w:color w:val="1A1A1A"/>
          <w:sz w:val="28"/>
          <w:szCs w:val="28"/>
        </w:rPr>
        <w:t>договора аренды муниципального имущества (цена лота) при проведении</w:t>
      </w:r>
      <w:r>
        <w:rPr>
          <w:rFonts w:ascii="Times New Roman" w:eastAsia="Times New Roman" w:hAnsi="Times New Roman" w:cs="Times New Roman"/>
          <w:color w:val="1A1A1A"/>
          <w:sz w:val="28"/>
          <w:szCs w:val="28"/>
        </w:rPr>
        <w:t xml:space="preserve"> </w:t>
      </w:r>
      <w:r w:rsidR="00B8083B" w:rsidRPr="00B8083B">
        <w:rPr>
          <w:rFonts w:ascii="Times New Roman" w:eastAsia="Times New Roman" w:hAnsi="Times New Roman" w:cs="Times New Roman"/>
          <w:color w:val="1A1A1A"/>
          <w:sz w:val="28"/>
          <w:szCs w:val="28"/>
        </w:rPr>
        <w:t>торгов устанавливаются не ниже рыночной стоимости арендной платы (без НДС,</w:t>
      </w:r>
      <w:r>
        <w:rPr>
          <w:rFonts w:ascii="Times New Roman" w:eastAsia="Times New Roman" w:hAnsi="Times New Roman" w:cs="Times New Roman"/>
          <w:color w:val="1A1A1A"/>
          <w:sz w:val="28"/>
          <w:szCs w:val="28"/>
        </w:rPr>
        <w:t xml:space="preserve"> </w:t>
      </w:r>
      <w:r w:rsidR="00B8083B" w:rsidRPr="00B8083B">
        <w:rPr>
          <w:rFonts w:ascii="Times New Roman" w:eastAsia="Times New Roman" w:hAnsi="Times New Roman" w:cs="Times New Roman"/>
          <w:color w:val="1A1A1A"/>
          <w:sz w:val="28"/>
          <w:szCs w:val="28"/>
        </w:rPr>
        <w:t>если иное не предусмотрено законодательством), определенной в отчете об</w:t>
      </w:r>
      <w:r>
        <w:rPr>
          <w:rFonts w:ascii="Times New Roman" w:eastAsia="Times New Roman" w:hAnsi="Times New Roman" w:cs="Times New Roman"/>
          <w:color w:val="1A1A1A"/>
          <w:sz w:val="28"/>
          <w:szCs w:val="28"/>
        </w:rPr>
        <w:t xml:space="preserve"> </w:t>
      </w:r>
      <w:r w:rsidR="00B8083B" w:rsidRPr="00B8083B">
        <w:rPr>
          <w:rFonts w:ascii="Times New Roman" w:eastAsia="Times New Roman" w:hAnsi="Times New Roman" w:cs="Times New Roman"/>
          <w:color w:val="1A1A1A"/>
          <w:sz w:val="28"/>
          <w:szCs w:val="28"/>
        </w:rPr>
        <w:t xml:space="preserve">оценке объекта оценки, </w:t>
      </w:r>
      <w:r w:rsidRPr="006D0943">
        <w:rPr>
          <w:rFonts w:ascii="Times New Roman" w:eastAsia="Times New Roman" w:hAnsi="Times New Roman" w:cs="Times New Roman"/>
          <w:sz w:val="28"/>
          <w:szCs w:val="28"/>
        </w:rPr>
        <w:t>в соответствии с Федеральным законом от 29.07.1998 № 135-ФЗ «Об оценочной деятельности в Российской Федерации» и</w:t>
      </w:r>
      <w:proofErr w:type="gramEnd"/>
      <w:r w:rsidRPr="006D0943">
        <w:rPr>
          <w:rFonts w:ascii="Times New Roman" w:eastAsia="Times New Roman" w:hAnsi="Times New Roman" w:cs="Times New Roman"/>
          <w:sz w:val="28"/>
          <w:szCs w:val="28"/>
        </w:rPr>
        <w:t xml:space="preserve"> другими нормативными актами в области оценочной деятельности</w:t>
      </w:r>
      <w:r>
        <w:rPr>
          <w:rFonts w:ascii="Times New Roman" w:eastAsia="Times New Roman" w:hAnsi="Times New Roman" w:cs="Times New Roman"/>
          <w:sz w:val="28"/>
          <w:szCs w:val="28"/>
        </w:rPr>
        <w:t>.</w:t>
      </w:r>
    </w:p>
    <w:p w:rsidR="006E1E40" w:rsidRDefault="006E1E40" w:rsidP="006E1E40">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Pr>
          <w:rFonts w:ascii="Times New Roman" w:eastAsia="Times New Roman" w:hAnsi="Times New Roman" w:cs="Times New Roman"/>
          <w:color w:val="1A1A1A"/>
          <w:sz w:val="28"/>
          <w:szCs w:val="28"/>
        </w:rPr>
        <w:t>П</w:t>
      </w:r>
      <w:r w:rsidRPr="00B8083B">
        <w:rPr>
          <w:rFonts w:ascii="Times New Roman" w:eastAsia="Times New Roman" w:hAnsi="Times New Roman" w:cs="Times New Roman"/>
          <w:color w:val="1A1A1A"/>
          <w:sz w:val="28"/>
          <w:szCs w:val="28"/>
        </w:rPr>
        <w:t>ри предоставлении муниципального</w:t>
      </w:r>
      <w:r>
        <w:rPr>
          <w:rFonts w:ascii="Times New Roman" w:eastAsia="Times New Roman" w:hAnsi="Times New Roman" w:cs="Times New Roman"/>
          <w:color w:val="1A1A1A"/>
          <w:sz w:val="28"/>
          <w:szCs w:val="28"/>
        </w:rPr>
        <w:t xml:space="preserve"> </w:t>
      </w:r>
      <w:r w:rsidRPr="00B8083B">
        <w:rPr>
          <w:rFonts w:ascii="Times New Roman" w:eastAsia="Times New Roman" w:hAnsi="Times New Roman" w:cs="Times New Roman"/>
          <w:color w:val="1A1A1A"/>
          <w:sz w:val="28"/>
          <w:szCs w:val="28"/>
        </w:rPr>
        <w:t>имущества в аренду</w:t>
      </w:r>
      <w:r>
        <w:rPr>
          <w:rFonts w:ascii="Times New Roman" w:eastAsia="Times New Roman" w:hAnsi="Times New Roman" w:cs="Times New Roman"/>
          <w:color w:val="1A1A1A"/>
          <w:sz w:val="28"/>
          <w:szCs w:val="28"/>
        </w:rPr>
        <w:t xml:space="preserve"> </w:t>
      </w:r>
      <w:r>
        <w:rPr>
          <w:rFonts w:ascii="Times New Roman" w:eastAsia="Times New Roman" w:hAnsi="Times New Roman" w:cs="Times New Roman"/>
          <w:sz w:val="28"/>
          <w:szCs w:val="28"/>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proofErr w:type="spellStart"/>
      <w:r>
        <w:rPr>
          <w:rFonts w:ascii="Times New Roman" w:eastAsia="Times New Roman" w:hAnsi="Times New Roman" w:cs="Times New Roman"/>
          <w:sz w:val="28"/>
          <w:szCs w:val="28"/>
        </w:rPr>
        <w:t>самозанятым</w:t>
      </w:r>
      <w:proofErr w:type="spellEnd"/>
      <w:r>
        <w:rPr>
          <w:rFonts w:ascii="Times New Roman" w:eastAsia="Times New Roman" w:hAnsi="Times New Roman" w:cs="Times New Roman"/>
          <w:sz w:val="28"/>
          <w:szCs w:val="28"/>
        </w:rPr>
        <w:t xml:space="preserve"> гражданам, социально ориентированным некоммерческим организациям нормативно-правовыми актами администрации района могут быть предусмотрены льготные размеры арендной платы или особые условия внесения арендной платы.</w:t>
      </w:r>
    </w:p>
    <w:p w:rsidR="006E1E40" w:rsidRDefault="006E1E40" w:rsidP="006E1E40">
      <w:pPr>
        <w:shd w:val="clear" w:color="auto" w:fill="FFFFFF"/>
        <w:spacing w:after="0" w:line="240" w:lineRule="auto"/>
        <w:ind w:firstLine="708"/>
        <w:jc w:val="both"/>
        <w:rPr>
          <w:rFonts w:ascii="Times New Roman" w:eastAsia="Times New Roman" w:hAnsi="Times New Roman" w:cs="Times New Roman"/>
          <w:sz w:val="28"/>
          <w:szCs w:val="28"/>
        </w:rPr>
      </w:pPr>
    </w:p>
    <w:p w:rsidR="006E1E40" w:rsidRPr="005419C3" w:rsidRDefault="00B02984" w:rsidP="006E1E40">
      <w:pPr>
        <w:shd w:val="clear" w:color="auto" w:fill="FFFFFF"/>
        <w:spacing w:after="0" w:line="240" w:lineRule="auto"/>
        <w:ind w:firstLine="708"/>
        <w:jc w:val="both"/>
        <w:rPr>
          <w:rFonts w:ascii="Times New Roman" w:eastAsia="Times New Roman" w:hAnsi="Times New Roman" w:cs="Times New Roman"/>
          <w:b/>
          <w:sz w:val="28"/>
          <w:szCs w:val="28"/>
        </w:rPr>
      </w:pPr>
      <w:r w:rsidRPr="005419C3">
        <w:rPr>
          <w:rFonts w:ascii="Times New Roman" w:eastAsia="Times New Roman" w:hAnsi="Times New Roman" w:cs="Times New Roman"/>
          <w:b/>
          <w:sz w:val="28"/>
          <w:szCs w:val="28"/>
        </w:rPr>
        <w:t>Глава 6. Договор аренды муниципального имущества</w:t>
      </w:r>
    </w:p>
    <w:p w:rsidR="00B02984" w:rsidRDefault="00B02984" w:rsidP="006E1E40">
      <w:pPr>
        <w:shd w:val="clear" w:color="auto" w:fill="FFFFFF"/>
        <w:spacing w:after="0" w:line="240" w:lineRule="auto"/>
        <w:ind w:firstLine="708"/>
        <w:jc w:val="both"/>
        <w:rPr>
          <w:rFonts w:ascii="Times New Roman" w:eastAsia="Times New Roman" w:hAnsi="Times New Roman" w:cs="Times New Roman"/>
          <w:sz w:val="28"/>
          <w:szCs w:val="28"/>
        </w:rPr>
      </w:pPr>
    </w:p>
    <w:p w:rsidR="004A105B" w:rsidRPr="006D0943" w:rsidRDefault="00B02984"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004A105B" w:rsidRPr="006D0943">
        <w:rPr>
          <w:rFonts w:ascii="Times New Roman" w:eastAsia="Times New Roman" w:hAnsi="Times New Roman" w:cs="Times New Roman"/>
          <w:sz w:val="28"/>
          <w:szCs w:val="28"/>
        </w:rPr>
        <w:t xml:space="preserve"> В договоре аренды указываются данные, позволяющие определенно установить имущество, подлежащее передаче арендатору; определяются состав и стоимость передаваемого в аренду имущества, размер и порядок внесения арендной платы, распределение обязанностей и ответственность сторон.</w:t>
      </w:r>
    </w:p>
    <w:p w:rsidR="004A105B" w:rsidRPr="006D0943" w:rsidRDefault="00B02984"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w:t>
      </w:r>
      <w:r w:rsidR="004A105B" w:rsidRPr="006D0943">
        <w:rPr>
          <w:rFonts w:ascii="Times New Roman" w:eastAsia="Times New Roman" w:hAnsi="Times New Roman" w:cs="Times New Roman"/>
          <w:sz w:val="28"/>
          <w:szCs w:val="28"/>
        </w:rPr>
        <w:t>На основании подписанного сторонами договора аренды составляется акт приема-передачи муниципального имущества, являющийся неотъемлемой частью договора аренды. В акте приема-передачи указываются:</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943">
        <w:rPr>
          <w:rFonts w:ascii="Times New Roman" w:eastAsia="Times New Roman" w:hAnsi="Times New Roman" w:cs="Times New Roman"/>
          <w:sz w:val="28"/>
          <w:szCs w:val="28"/>
        </w:rPr>
        <w:t>- дата составления акта;</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943">
        <w:rPr>
          <w:rFonts w:ascii="Times New Roman" w:eastAsia="Times New Roman" w:hAnsi="Times New Roman" w:cs="Times New Roman"/>
          <w:sz w:val="28"/>
          <w:szCs w:val="28"/>
        </w:rPr>
        <w:t>- наименование и реквизиты сторон договора;</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943">
        <w:rPr>
          <w:rFonts w:ascii="Times New Roman" w:eastAsia="Times New Roman" w:hAnsi="Times New Roman" w:cs="Times New Roman"/>
          <w:sz w:val="28"/>
          <w:szCs w:val="28"/>
        </w:rPr>
        <w:lastRenderedPageBreak/>
        <w:t>- дата составления и номер договора аренды;</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943">
        <w:rPr>
          <w:rFonts w:ascii="Times New Roman" w:eastAsia="Times New Roman" w:hAnsi="Times New Roman" w:cs="Times New Roman"/>
          <w:sz w:val="28"/>
          <w:szCs w:val="28"/>
        </w:rPr>
        <w:t>- технические и иные характеристики объекта;</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943">
        <w:rPr>
          <w:rFonts w:ascii="Times New Roman" w:eastAsia="Times New Roman" w:hAnsi="Times New Roman" w:cs="Times New Roman"/>
          <w:sz w:val="28"/>
          <w:szCs w:val="28"/>
        </w:rPr>
        <w:t>- недостатки имущества и сроки их устранения;</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943">
        <w:rPr>
          <w:rFonts w:ascii="Times New Roman" w:eastAsia="Times New Roman" w:hAnsi="Times New Roman" w:cs="Times New Roman"/>
          <w:sz w:val="28"/>
          <w:szCs w:val="28"/>
        </w:rPr>
        <w:t>- подписи сторон.</w:t>
      </w:r>
    </w:p>
    <w:p w:rsidR="00A55264" w:rsidRPr="006D0943" w:rsidRDefault="00B02984"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4A105B" w:rsidRPr="006D0943">
        <w:rPr>
          <w:rFonts w:ascii="Times New Roman" w:eastAsia="Times New Roman" w:hAnsi="Times New Roman" w:cs="Times New Roman"/>
          <w:sz w:val="28"/>
          <w:szCs w:val="28"/>
        </w:rPr>
        <w:t xml:space="preserve"> Договор аренды муниципального имущества вступает в силу с момента подписания его сторонами или в иной согласованный сторонами срок. Договор аренды муниципального недвижимого имущества, заключенный на срок более года,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r w:rsidR="00A55264" w:rsidRPr="006D0943">
        <w:rPr>
          <w:rFonts w:ascii="Times New Roman" w:eastAsia="Times New Roman" w:hAnsi="Times New Roman" w:cs="Times New Roman"/>
          <w:sz w:val="28"/>
          <w:szCs w:val="28"/>
        </w:rPr>
        <w:t>.</w:t>
      </w:r>
    </w:p>
    <w:p w:rsidR="004A105B" w:rsidRPr="006D0943" w:rsidRDefault="00B02984"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4A105B" w:rsidRPr="006D0943">
        <w:rPr>
          <w:rFonts w:ascii="Times New Roman" w:eastAsia="Times New Roman" w:hAnsi="Times New Roman" w:cs="Times New Roman"/>
          <w:sz w:val="28"/>
          <w:szCs w:val="28"/>
        </w:rPr>
        <w:t>. Арендатор вправе с согласия арендодателя сдавать арендованное муниципальное имущество в субаренду (поднаем) и передавать свои права и обязанности по договору аренды другому лицу (перенаем), а также предоставлять арендованное имущество в безвозмездное пользование на срок действия договора аренды. К договорам субаренды применяются правила о договорах аренды, если иное не установлено законом или иными правовыми актами.</w:t>
      </w:r>
    </w:p>
    <w:p w:rsidR="004A105B" w:rsidRPr="006D0943" w:rsidRDefault="00B02984"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4A105B" w:rsidRPr="006D0943">
        <w:rPr>
          <w:rFonts w:ascii="Times New Roman" w:eastAsia="Times New Roman" w:hAnsi="Times New Roman" w:cs="Times New Roman"/>
          <w:sz w:val="28"/>
          <w:szCs w:val="28"/>
        </w:rPr>
        <w:t xml:space="preserve">. Арендаторы муниципального имущества несут обязательства по оплате коммунальных и эксплуатационных услуг, рассчитываемых на общую площадь, включающую в себя арендуемую площадь и вспомогательную площадь, определяемую в зависимости </w:t>
      </w:r>
      <w:proofErr w:type="gramStart"/>
      <w:r w:rsidR="004A105B" w:rsidRPr="006D0943">
        <w:rPr>
          <w:rFonts w:ascii="Times New Roman" w:eastAsia="Times New Roman" w:hAnsi="Times New Roman" w:cs="Times New Roman"/>
          <w:sz w:val="28"/>
          <w:szCs w:val="28"/>
        </w:rPr>
        <w:t>от</w:t>
      </w:r>
      <w:proofErr w:type="gramEnd"/>
      <w:r w:rsidR="004A105B" w:rsidRPr="006D0943">
        <w:rPr>
          <w:rFonts w:ascii="Times New Roman" w:eastAsia="Times New Roman" w:hAnsi="Times New Roman" w:cs="Times New Roman"/>
          <w:sz w:val="28"/>
          <w:szCs w:val="28"/>
        </w:rPr>
        <w:t xml:space="preserve"> арендуемой.</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A55264" w:rsidRPr="005419C3" w:rsidRDefault="00B02984" w:rsidP="00B02984">
      <w:pPr>
        <w:shd w:val="clear" w:color="auto" w:fill="FFFFFF"/>
        <w:spacing w:after="0" w:line="240" w:lineRule="auto"/>
        <w:jc w:val="center"/>
        <w:rPr>
          <w:rFonts w:ascii="Times New Roman" w:eastAsia="Times New Roman" w:hAnsi="Times New Roman" w:cs="Times New Roman"/>
          <w:b/>
          <w:sz w:val="28"/>
          <w:szCs w:val="28"/>
        </w:rPr>
      </w:pPr>
      <w:r w:rsidRPr="005419C3">
        <w:rPr>
          <w:rFonts w:ascii="Times New Roman" w:eastAsia="Times New Roman" w:hAnsi="Times New Roman" w:cs="Times New Roman"/>
          <w:b/>
          <w:sz w:val="28"/>
          <w:szCs w:val="28"/>
        </w:rPr>
        <w:t>Глава 7.</w:t>
      </w:r>
      <w:r w:rsidR="00A55264" w:rsidRPr="005419C3">
        <w:rPr>
          <w:rFonts w:ascii="Times New Roman" w:eastAsia="Times New Roman" w:hAnsi="Times New Roman" w:cs="Times New Roman"/>
          <w:b/>
          <w:sz w:val="28"/>
          <w:szCs w:val="28"/>
        </w:rPr>
        <w:t xml:space="preserve"> </w:t>
      </w:r>
      <w:proofErr w:type="gramStart"/>
      <w:r w:rsidR="00A55264" w:rsidRPr="005419C3">
        <w:rPr>
          <w:rFonts w:ascii="Times New Roman" w:eastAsia="Times New Roman" w:hAnsi="Times New Roman" w:cs="Times New Roman"/>
          <w:b/>
          <w:sz w:val="28"/>
          <w:szCs w:val="28"/>
        </w:rPr>
        <w:t>Контроль за</w:t>
      </w:r>
      <w:proofErr w:type="gramEnd"/>
      <w:r w:rsidR="00A55264" w:rsidRPr="005419C3">
        <w:rPr>
          <w:rFonts w:ascii="Times New Roman" w:eastAsia="Times New Roman" w:hAnsi="Times New Roman" w:cs="Times New Roman"/>
          <w:b/>
          <w:sz w:val="28"/>
          <w:szCs w:val="28"/>
        </w:rPr>
        <w:t xml:space="preserve"> использованием муниципального имущества,</w:t>
      </w:r>
      <w:r w:rsidR="00A55264" w:rsidRPr="00B02984">
        <w:rPr>
          <w:rFonts w:ascii="Times New Roman" w:eastAsia="Times New Roman" w:hAnsi="Times New Roman" w:cs="Times New Roman"/>
          <w:sz w:val="28"/>
          <w:szCs w:val="28"/>
        </w:rPr>
        <w:t xml:space="preserve"> </w:t>
      </w:r>
      <w:r w:rsidR="00A55264" w:rsidRPr="005419C3">
        <w:rPr>
          <w:rFonts w:ascii="Times New Roman" w:eastAsia="Times New Roman" w:hAnsi="Times New Roman" w:cs="Times New Roman"/>
          <w:b/>
          <w:sz w:val="28"/>
          <w:szCs w:val="28"/>
        </w:rPr>
        <w:t>переданного в аренду</w:t>
      </w:r>
      <w:r w:rsidRPr="005419C3">
        <w:rPr>
          <w:rFonts w:ascii="Times New Roman" w:eastAsia="Times New Roman" w:hAnsi="Times New Roman" w:cs="Times New Roman"/>
          <w:b/>
          <w:sz w:val="28"/>
          <w:szCs w:val="28"/>
        </w:rPr>
        <w:t>.</w:t>
      </w:r>
    </w:p>
    <w:p w:rsidR="00B02984" w:rsidRDefault="00B02984" w:rsidP="006D0943">
      <w:pPr>
        <w:shd w:val="clear" w:color="auto" w:fill="FFFFFF"/>
        <w:spacing w:after="0" w:line="240" w:lineRule="auto"/>
        <w:jc w:val="both"/>
        <w:rPr>
          <w:rFonts w:ascii="Times New Roman" w:eastAsia="Times New Roman" w:hAnsi="Times New Roman" w:cs="Times New Roman"/>
          <w:color w:val="FF0000"/>
          <w:sz w:val="28"/>
          <w:szCs w:val="28"/>
        </w:rPr>
      </w:pPr>
    </w:p>
    <w:p w:rsidR="00A55264" w:rsidRPr="006D0943" w:rsidRDefault="00B02984" w:rsidP="005419C3">
      <w:pPr>
        <w:shd w:val="clear" w:color="auto" w:fill="FFFFFF"/>
        <w:spacing w:after="0" w:line="240" w:lineRule="auto"/>
        <w:ind w:firstLine="708"/>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7.1</w:t>
      </w:r>
      <w:r w:rsidR="00A55264" w:rsidRPr="006D0943">
        <w:rPr>
          <w:rFonts w:ascii="Times New Roman" w:eastAsia="Times New Roman" w:hAnsi="Times New Roman" w:cs="Times New Roman"/>
          <w:color w:val="1A1A1A"/>
          <w:sz w:val="28"/>
          <w:szCs w:val="28"/>
        </w:rPr>
        <w:t xml:space="preserve">. </w:t>
      </w:r>
      <w:proofErr w:type="gramStart"/>
      <w:r w:rsidR="00A55264" w:rsidRPr="006D0943">
        <w:rPr>
          <w:rFonts w:ascii="Times New Roman" w:eastAsia="Times New Roman" w:hAnsi="Times New Roman" w:cs="Times New Roman"/>
          <w:color w:val="1A1A1A"/>
          <w:sz w:val="28"/>
          <w:szCs w:val="28"/>
        </w:rPr>
        <w:t>Контроль за</w:t>
      </w:r>
      <w:proofErr w:type="gramEnd"/>
      <w:r w:rsidR="00A55264" w:rsidRPr="006D0943">
        <w:rPr>
          <w:rFonts w:ascii="Times New Roman" w:eastAsia="Times New Roman" w:hAnsi="Times New Roman" w:cs="Times New Roman"/>
          <w:color w:val="1A1A1A"/>
          <w:sz w:val="28"/>
          <w:szCs w:val="28"/>
        </w:rPr>
        <w:t xml:space="preserve"> использованием муниципального имущества, переданного</w:t>
      </w:r>
      <w:r>
        <w:rPr>
          <w:rFonts w:ascii="Times New Roman" w:eastAsia="Times New Roman" w:hAnsi="Times New Roman" w:cs="Times New Roman"/>
          <w:color w:val="1A1A1A"/>
          <w:sz w:val="28"/>
          <w:szCs w:val="28"/>
        </w:rPr>
        <w:t xml:space="preserve"> </w:t>
      </w:r>
      <w:r w:rsidR="00A55264" w:rsidRPr="006D0943">
        <w:rPr>
          <w:rFonts w:ascii="Times New Roman" w:eastAsia="Times New Roman" w:hAnsi="Times New Roman" w:cs="Times New Roman"/>
          <w:color w:val="1A1A1A"/>
          <w:sz w:val="28"/>
          <w:szCs w:val="28"/>
        </w:rPr>
        <w:t xml:space="preserve">в аренду, осуществляет Арендодатель. Арендодатель </w:t>
      </w:r>
      <w:r>
        <w:rPr>
          <w:rFonts w:ascii="Times New Roman" w:eastAsia="Times New Roman" w:hAnsi="Times New Roman" w:cs="Times New Roman"/>
          <w:color w:val="1A1A1A"/>
          <w:sz w:val="28"/>
          <w:szCs w:val="28"/>
        </w:rPr>
        <w:t>имеет право</w:t>
      </w:r>
      <w:r w:rsidR="00A55264" w:rsidRPr="006D0943">
        <w:rPr>
          <w:rFonts w:ascii="Times New Roman" w:eastAsia="Times New Roman" w:hAnsi="Times New Roman" w:cs="Times New Roman"/>
          <w:color w:val="1A1A1A"/>
          <w:sz w:val="28"/>
          <w:szCs w:val="28"/>
        </w:rPr>
        <w:t xml:space="preserve"> раз в год проверять целевое использование арендованного муниципального имущества в соответствии с условиями заключенного договора. Результаты проверок оформляются актом. Также арендодатель может предусмотреть внеплановые проверки, о чем арендатор уведомляется за 5 дней до их проведения.</w:t>
      </w:r>
    </w:p>
    <w:p w:rsidR="00A55264" w:rsidRPr="006D0943" w:rsidRDefault="00B02984" w:rsidP="005419C3">
      <w:pPr>
        <w:shd w:val="clear" w:color="auto" w:fill="FFFFFF"/>
        <w:spacing w:after="0" w:line="240" w:lineRule="auto"/>
        <w:ind w:firstLine="708"/>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7</w:t>
      </w:r>
      <w:r w:rsidR="00A55264" w:rsidRPr="006D0943">
        <w:rPr>
          <w:rFonts w:ascii="Times New Roman" w:eastAsia="Times New Roman" w:hAnsi="Times New Roman" w:cs="Times New Roman"/>
          <w:color w:val="1A1A1A"/>
          <w:sz w:val="28"/>
          <w:szCs w:val="28"/>
        </w:rPr>
        <w:t xml:space="preserve">.2. В случае несоблюдения арендаторами порядка использования муниципального имущества, условий договоров аренды, требований настоящего Положения и действующего законодательства арендодатель предпринимает </w:t>
      </w:r>
      <w:proofErr w:type="spellStart"/>
      <w:r w:rsidR="00A55264" w:rsidRPr="006D0943">
        <w:rPr>
          <w:rFonts w:ascii="Times New Roman" w:eastAsia="Times New Roman" w:hAnsi="Times New Roman" w:cs="Times New Roman"/>
          <w:color w:val="1A1A1A"/>
          <w:sz w:val="28"/>
          <w:szCs w:val="28"/>
        </w:rPr>
        <w:t>вседозволенные</w:t>
      </w:r>
      <w:proofErr w:type="spellEnd"/>
      <w:r w:rsidR="00A55264" w:rsidRPr="006D0943">
        <w:rPr>
          <w:rFonts w:ascii="Times New Roman" w:eastAsia="Times New Roman" w:hAnsi="Times New Roman" w:cs="Times New Roman"/>
          <w:color w:val="1A1A1A"/>
          <w:sz w:val="28"/>
          <w:szCs w:val="28"/>
        </w:rPr>
        <w:t xml:space="preserve"> действующим законодательством, настоящим Положением и договором аренды меры воздействия на недобросовестных арендаторов, включая обращение в суд и принудительное изъятие муниципального имущества.</w:t>
      </w:r>
    </w:p>
    <w:p w:rsidR="00A55264" w:rsidRPr="006D0943" w:rsidRDefault="00A55264" w:rsidP="006D0943">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6E7C38" w:rsidRPr="005419C3" w:rsidRDefault="006E7C38" w:rsidP="006D0943">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419C3">
        <w:rPr>
          <w:rFonts w:ascii="Times New Roman" w:eastAsia="Times New Roman" w:hAnsi="Times New Roman" w:cs="Times New Roman"/>
          <w:b/>
          <w:sz w:val="28"/>
          <w:szCs w:val="28"/>
        </w:rPr>
        <w:t>Глава 8. Порядок и условия зачета в счет арендной платы затрат арендаторов за произведенные работы по капитальному ремонту муниципального недвижимого имущества – объектов капитального строительства.</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6E7C38" w:rsidRPr="006E7C38" w:rsidRDefault="006E7C38"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lastRenderedPageBreak/>
        <w:t>8</w:t>
      </w:r>
      <w:r w:rsidR="004A105B" w:rsidRPr="006E7C38">
        <w:rPr>
          <w:rFonts w:ascii="Times New Roman" w:eastAsia="Times New Roman" w:hAnsi="Times New Roman" w:cs="Times New Roman"/>
          <w:sz w:val="28"/>
          <w:szCs w:val="28"/>
        </w:rPr>
        <w:t xml:space="preserve">.1. </w:t>
      </w:r>
      <w:r w:rsidRPr="006E7C38">
        <w:rPr>
          <w:rFonts w:ascii="Times New Roman" w:eastAsia="Times New Roman" w:hAnsi="Times New Roman" w:cs="Times New Roman"/>
          <w:sz w:val="28"/>
          <w:szCs w:val="28"/>
        </w:rPr>
        <w:t>Объект капитального строительства - нежилое здание, встроенно-пристроенное помещение, объект или сооружение инженерной инфраструктуры (далее - Объект).</w:t>
      </w:r>
    </w:p>
    <w:p w:rsidR="004A105B" w:rsidRPr="006E7C38" w:rsidRDefault="006E7C38"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 xml:space="preserve">8.2. </w:t>
      </w:r>
      <w:proofErr w:type="gramStart"/>
      <w:r w:rsidR="004A105B" w:rsidRPr="006E7C38">
        <w:rPr>
          <w:rFonts w:ascii="Times New Roman" w:eastAsia="Times New Roman" w:hAnsi="Times New Roman" w:cs="Times New Roman"/>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4A105B" w:rsidRPr="006E7C38">
        <w:rPr>
          <w:rFonts w:ascii="Times New Roman" w:eastAsia="Times New Roman" w:hAnsi="Times New Roman" w:cs="Times New Roman"/>
          <w:sz w:val="28"/>
          <w:szCs w:val="28"/>
        </w:rPr>
        <w:t xml:space="preserve"> элементы и (или) восстановление указанных элементов.</w:t>
      </w:r>
    </w:p>
    <w:p w:rsidR="004A105B" w:rsidRPr="006E7C38" w:rsidRDefault="006E7C38"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8</w:t>
      </w:r>
      <w:r w:rsidR="004A105B" w:rsidRPr="006E7C38">
        <w:rPr>
          <w:rFonts w:ascii="Times New Roman" w:eastAsia="Times New Roman" w:hAnsi="Times New Roman" w:cs="Times New Roman"/>
          <w:sz w:val="28"/>
          <w:szCs w:val="28"/>
        </w:rPr>
        <w:t xml:space="preserve">.3. Подлежат </w:t>
      </w:r>
      <w:r w:rsidR="005419C3" w:rsidRPr="006E7C38">
        <w:rPr>
          <w:rFonts w:ascii="Times New Roman" w:eastAsia="Times New Roman" w:hAnsi="Times New Roman" w:cs="Times New Roman"/>
          <w:sz w:val="28"/>
          <w:szCs w:val="28"/>
        </w:rPr>
        <w:t>зачет</w:t>
      </w:r>
      <w:r w:rsidR="005419C3">
        <w:rPr>
          <w:rFonts w:ascii="Times New Roman" w:eastAsia="Times New Roman" w:hAnsi="Times New Roman" w:cs="Times New Roman"/>
          <w:sz w:val="28"/>
          <w:szCs w:val="28"/>
        </w:rPr>
        <w:t>у</w:t>
      </w:r>
      <w:r w:rsidR="005419C3" w:rsidRPr="006E7C38">
        <w:rPr>
          <w:rFonts w:ascii="Times New Roman" w:eastAsia="Times New Roman" w:hAnsi="Times New Roman" w:cs="Times New Roman"/>
          <w:sz w:val="28"/>
          <w:szCs w:val="28"/>
        </w:rPr>
        <w:t xml:space="preserve"> в счет арендной платы</w:t>
      </w:r>
      <w:r w:rsidR="004A105B" w:rsidRPr="006E7C38">
        <w:rPr>
          <w:rFonts w:ascii="Times New Roman" w:eastAsia="Times New Roman" w:hAnsi="Times New Roman" w:cs="Times New Roman"/>
          <w:sz w:val="28"/>
          <w:szCs w:val="28"/>
        </w:rPr>
        <w:t xml:space="preserve"> произведенные арендатором затраты, в которые входит стоимость работ по капитально</w:t>
      </w:r>
      <w:r w:rsidRPr="006E7C38">
        <w:rPr>
          <w:rFonts w:ascii="Times New Roman" w:eastAsia="Times New Roman" w:hAnsi="Times New Roman" w:cs="Times New Roman"/>
          <w:sz w:val="28"/>
          <w:szCs w:val="28"/>
        </w:rPr>
        <w:t xml:space="preserve">му ремонту Объекта </w:t>
      </w:r>
      <w:r w:rsidR="004A105B" w:rsidRPr="006E7C38">
        <w:rPr>
          <w:rFonts w:ascii="Times New Roman" w:eastAsia="Times New Roman" w:hAnsi="Times New Roman" w:cs="Times New Roman"/>
          <w:sz w:val="28"/>
          <w:szCs w:val="28"/>
        </w:rPr>
        <w:t>и разработка проектно-сметной документации по капитальному ремонту Объекта.</w:t>
      </w:r>
    </w:p>
    <w:p w:rsidR="004A105B" w:rsidRPr="006E7C38" w:rsidRDefault="006E7C38"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8</w:t>
      </w:r>
      <w:r w:rsidR="004A105B" w:rsidRPr="006E7C38">
        <w:rPr>
          <w:rFonts w:ascii="Times New Roman" w:eastAsia="Times New Roman" w:hAnsi="Times New Roman" w:cs="Times New Roman"/>
          <w:sz w:val="28"/>
          <w:szCs w:val="28"/>
        </w:rPr>
        <w:t xml:space="preserve">.4. </w:t>
      </w:r>
      <w:r w:rsidR="005419C3">
        <w:rPr>
          <w:rFonts w:ascii="Times New Roman" w:eastAsia="Times New Roman" w:hAnsi="Times New Roman" w:cs="Times New Roman"/>
          <w:sz w:val="28"/>
          <w:szCs w:val="28"/>
        </w:rPr>
        <w:t>З</w:t>
      </w:r>
      <w:r w:rsidR="005419C3" w:rsidRPr="006E7C38">
        <w:rPr>
          <w:rFonts w:ascii="Times New Roman" w:eastAsia="Times New Roman" w:hAnsi="Times New Roman" w:cs="Times New Roman"/>
          <w:sz w:val="28"/>
          <w:szCs w:val="28"/>
        </w:rPr>
        <w:t>ачет</w:t>
      </w:r>
      <w:r w:rsidR="005419C3">
        <w:rPr>
          <w:rFonts w:ascii="Times New Roman" w:eastAsia="Times New Roman" w:hAnsi="Times New Roman" w:cs="Times New Roman"/>
          <w:sz w:val="28"/>
          <w:szCs w:val="28"/>
        </w:rPr>
        <w:t>у</w:t>
      </w:r>
      <w:r w:rsidR="005419C3" w:rsidRPr="006E7C38">
        <w:rPr>
          <w:rFonts w:ascii="Times New Roman" w:eastAsia="Times New Roman" w:hAnsi="Times New Roman" w:cs="Times New Roman"/>
          <w:sz w:val="28"/>
          <w:szCs w:val="28"/>
        </w:rPr>
        <w:t xml:space="preserve"> в счет арендной платы</w:t>
      </w:r>
      <w:r w:rsidR="004A105B" w:rsidRPr="006E7C38">
        <w:rPr>
          <w:rFonts w:ascii="Times New Roman" w:eastAsia="Times New Roman" w:hAnsi="Times New Roman" w:cs="Times New Roman"/>
          <w:sz w:val="28"/>
          <w:szCs w:val="28"/>
        </w:rPr>
        <w:t xml:space="preserve"> не подлежат затраты арендатора на проведение работ:</w:t>
      </w:r>
    </w:p>
    <w:p w:rsidR="004A105B" w:rsidRPr="006E7C38"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 xml:space="preserve">- по капитальному ремонту Объекта, не </w:t>
      </w:r>
      <w:proofErr w:type="gramStart"/>
      <w:r w:rsidRPr="006E7C38">
        <w:rPr>
          <w:rFonts w:ascii="Times New Roman" w:eastAsia="Times New Roman" w:hAnsi="Times New Roman" w:cs="Times New Roman"/>
          <w:sz w:val="28"/>
          <w:szCs w:val="28"/>
        </w:rPr>
        <w:t>согласованные</w:t>
      </w:r>
      <w:proofErr w:type="gramEnd"/>
      <w:r w:rsidRPr="006E7C38">
        <w:rPr>
          <w:rFonts w:ascii="Times New Roman" w:eastAsia="Times New Roman" w:hAnsi="Times New Roman" w:cs="Times New Roman"/>
          <w:sz w:val="28"/>
          <w:szCs w:val="28"/>
        </w:rPr>
        <w:t xml:space="preserve"> в установленном порядке;</w:t>
      </w:r>
    </w:p>
    <w:p w:rsidR="004A105B" w:rsidRPr="006E7C38"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 по текущему ремонту Объекта;</w:t>
      </w:r>
    </w:p>
    <w:p w:rsidR="004A105B" w:rsidRPr="006E7C38"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 по обеспечению Объекта дополнительным тепл</w:t>
      </w:r>
      <w:proofErr w:type="gramStart"/>
      <w:r w:rsidRPr="006E7C38">
        <w:rPr>
          <w:rFonts w:ascii="Times New Roman" w:eastAsia="Times New Roman" w:hAnsi="Times New Roman" w:cs="Times New Roman"/>
          <w:sz w:val="28"/>
          <w:szCs w:val="28"/>
        </w:rPr>
        <w:t>о-</w:t>
      </w:r>
      <w:proofErr w:type="gramEnd"/>
      <w:r w:rsidRPr="006E7C38">
        <w:rPr>
          <w:rFonts w:ascii="Times New Roman" w:eastAsia="Times New Roman" w:hAnsi="Times New Roman" w:cs="Times New Roman"/>
          <w:sz w:val="28"/>
          <w:szCs w:val="28"/>
        </w:rPr>
        <w:t xml:space="preserve">, </w:t>
      </w:r>
      <w:proofErr w:type="spellStart"/>
      <w:r w:rsidRPr="006E7C38">
        <w:rPr>
          <w:rFonts w:ascii="Times New Roman" w:eastAsia="Times New Roman" w:hAnsi="Times New Roman" w:cs="Times New Roman"/>
          <w:sz w:val="28"/>
          <w:szCs w:val="28"/>
        </w:rPr>
        <w:t>энерго</w:t>
      </w:r>
      <w:proofErr w:type="spellEnd"/>
      <w:r w:rsidRPr="006E7C38">
        <w:rPr>
          <w:rFonts w:ascii="Times New Roman" w:eastAsia="Times New Roman" w:hAnsi="Times New Roman" w:cs="Times New Roman"/>
          <w:sz w:val="28"/>
          <w:szCs w:val="28"/>
        </w:rPr>
        <w:t xml:space="preserve">-, водоснабжением, монтажу счетчиков тепло-, </w:t>
      </w:r>
      <w:proofErr w:type="spellStart"/>
      <w:r w:rsidRPr="006E7C38">
        <w:rPr>
          <w:rFonts w:ascii="Times New Roman" w:eastAsia="Times New Roman" w:hAnsi="Times New Roman" w:cs="Times New Roman"/>
          <w:sz w:val="28"/>
          <w:szCs w:val="28"/>
        </w:rPr>
        <w:t>энерго</w:t>
      </w:r>
      <w:proofErr w:type="spellEnd"/>
      <w:r w:rsidRPr="006E7C38">
        <w:rPr>
          <w:rFonts w:ascii="Times New Roman" w:eastAsia="Times New Roman" w:hAnsi="Times New Roman" w:cs="Times New Roman"/>
          <w:sz w:val="28"/>
          <w:szCs w:val="28"/>
        </w:rPr>
        <w:t>-, водоснабжения;</w:t>
      </w:r>
    </w:p>
    <w:p w:rsidR="004A105B" w:rsidRPr="006E7C38"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 по монтажу охранной сигнализации (включая работы по установке дополнительных дверей, решеток);</w:t>
      </w:r>
    </w:p>
    <w:p w:rsidR="004A105B" w:rsidRPr="006E7C38"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 xml:space="preserve">- необходимость </w:t>
      </w:r>
      <w:proofErr w:type="gramStart"/>
      <w:r w:rsidRPr="006E7C38">
        <w:rPr>
          <w:rFonts w:ascii="Times New Roman" w:eastAsia="Times New Roman" w:hAnsi="Times New Roman" w:cs="Times New Roman"/>
          <w:sz w:val="28"/>
          <w:szCs w:val="28"/>
        </w:rPr>
        <w:t>проведения</w:t>
      </w:r>
      <w:proofErr w:type="gramEnd"/>
      <w:r w:rsidRPr="006E7C38">
        <w:rPr>
          <w:rFonts w:ascii="Times New Roman" w:eastAsia="Times New Roman" w:hAnsi="Times New Roman" w:cs="Times New Roman"/>
          <w:sz w:val="28"/>
          <w:szCs w:val="28"/>
        </w:rPr>
        <w:t xml:space="preserve"> которых возникла в связи со спецификой деятельности арендатора или связанных с улучшением экстерьера и интерьера Объекта.</w:t>
      </w:r>
    </w:p>
    <w:p w:rsidR="004A105B" w:rsidRPr="006E7C38" w:rsidRDefault="006E7C38"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8</w:t>
      </w:r>
      <w:r w:rsidR="004A105B" w:rsidRPr="006E7C38">
        <w:rPr>
          <w:rFonts w:ascii="Times New Roman" w:eastAsia="Times New Roman" w:hAnsi="Times New Roman" w:cs="Times New Roman"/>
          <w:sz w:val="28"/>
          <w:szCs w:val="28"/>
        </w:rPr>
        <w:t xml:space="preserve">.5. Арендатор, заинтересованный в проведении капитального ремонта Объекта с последующим </w:t>
      </w:r>
      <w:r w:rsidR="005419C3">
        <w:rPr>
          <w:rFonts w:ascii="Times New Roman" w:eastAsia="Times New Roman" w:hAnsi="Times New Roman" w:cs="Times New Roman"/>
          <w:sz w:val="28"/>
          <w:szCs w:val="28"/>
        </w:rPr>
        <w:t>зачетом</w:t>
      </w:r>
      <w:r w:rsidR="005419C3" w:rsidRPr="006E7C38">
        <w:rPr>
          <w:rFonts w:ascii="Times New Roman" w:eastAsia="Times New Roman" w:hAnsi="Times New Roman" w:cs="Times New Roman"/>
          <w:sz w:val="28"/>
          <w:szCs w:val="28"/>
        </w:rPr>
        <w:t xml:space="preserve"> в счет арендной платы</w:t>
      </w:r>
      <w:r w:rsidR="004A105B" w:rsidRPr="006E7C38">
        <w:rPr>
          <w:rFonts w:ascii="Times New Roman" w:eastAsia="Times New Roman" w:hAnsi="Times New Roman" w:cs="Times New Roman"/>
          <w:sz w:val="28"/>
          <w:szCs w:val="28"/>
        </w:rPr>
        <w:t xml:space="preserve"> затрат на его проведение, направляет арендодателю заявление, в котором должны быть указаны:</w:t>
      </w:r>
    </w:p>
    <w:p w:rsidR="004A105B" w:rsidRPr="006E7C38"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 предложения по проведению капитального ремонта с указанием видов работ и строительных материалов, изделий и конструкций, планируемых к применению при проведении ремонта;</w:t>
      </w:r>
    </w:p>
    <w:p w:rsidR="004A105B" w:rsidRPr="006E7C38"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 предполагаемые сроки проведения капитального ремонта (план-график проведения работ);</w:t>
      </w:r>
    </w:p>
    <w:p w:rsidR="004A105B" w:rsidRPr="006E7C38"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 условия проведения капитального ремонта (собственными силами, силами подрядной организации);</w:t>
      </w:r>
    </w:p>
    <w:p w:rsidR="004A105B" w:rsidRPr="006E7C38"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 смета на выполнение капитального ремонта.</w:t>
      </w:r>
    </w:p>
    <w:p w:rsidR="004A105B" w:rsidRPr="005419C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7C38">
        <w:rPr>
          <w:rFonts w:ascii="Times New Roman" w:eastAsia="Times New Roman" w:hAnsi="Times New Roman" w:cs="Times New Roman"/>
          <w:sz w:val="28"/>
          <w:szCs w:val="28"/>
        </w:rPr>
        <w:t xml:space="preserve">3.6. В случае установления необходимости в проведении капитального </w:t>
      </w:r>
      <w:r w:rsidRPr="005419C3">
        <w:rPr>
          <w:rFonts w:ascii="Times New Roman" w:eastAsia="Times New Roman" w:hAnsi="Times New Roman" w:cs="Times New Roman"/>
          <w:sz w:val="28"/>
          <w:szCs w:val="28"/>
        </w:rPr>
        <w:t>ремонта Объекта арендодатель направляет арендатору письменное согласие на проведение капитального ремонта.</w:t>
      </w:r>
    </w:p>
    <w:p w:rsidR="004A105B" w:rsidRPr="005419C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C3">
        <w:rPr>
          <w:rFonts w:ascii="Times New Roman" w:eastAsia="Times New Roman" w:hAnsi="Times New Roman" w:cs="Times New Roman"/>
          <w:sz w:val="28"/>
          <w:szCs w:val="28"/>
        </w:rPr>
        <w:t>3.7. Условия проведения капитального ремонта оформляются дополнительным соглашением к договору аренды.</w:t>
      </w:r>
    </w:p>
    <w:p w:rsidR="004A105B" w:rsidRPr="005419C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C3">
        <w:rPr>
          <w:rFonts w:ascii="Times New Roman" w:eastAsia="Times New Roman" w:hAnsi="Times New Roman" w:cs="Times New Roman"/>
          <w:sz w:val="28"/>
          <w:szCs w:val="28"/>
        </w:rPr>
        <w:lastRenderedPageBreak/>
        <w:t xml:space="preserve">3.8. Для </w:t>
      </w:r>
      <w:r w:rsidR="005419C3" w:rsidRPr="005419C3">
        <w:rPr>
          <w:rFonts w:ascii="Times New Roman" w:eastAsia="Times New Roman" w:hAnsi="Times New Roman" w:cs="Times New Roman"/>
          <w:sz w:val="28"/>
          <w:szCs w:val="28"/>
        </w:rPr>
        <w:t>зачета в счет арендной платы</w:t>
      </w:r>
      <w:r w:rsidRPr="005419C3">
        <w:rPr>
          <w:rFonts w:ascii="Times New Roman" w:eastAsia="Times New Roman" w:hAnsi="Times New Roman" w:cs="Times New Roman"/>
          <w:sz w:val="28"/>
          <w:szCs w:val="28"/>
        </w:rPr>
        <w:t xml:space="preserve"> затрат за проведенный капитальный ремонт арендатор обязан не позднее одного месяца с момента окончания срока, установленного дополнительным соглашением для проведения капитального ремонта, предоставить арендодателю:</w:t>
      </w:r>
    </w:p>
    <w:p w:rsidR="004A105B" w:rsidRPr="005419C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C3">
        <w:rPr>
          <w:rFonts w:ascii="Times New Roman" w:eastAsia="Times New Roman" w:hAnsi="Times New Roman" w:cs="Times New Roman"/>
          <w:sz w:val="28"/>
          <w:szCs w:val="28"/>
        </w:rPr>
        <w:t>- акт о приемке выполненных работ;</w:t>
      </w:r>
    </w:p>
    <w:p w:rsidR="004A105B" w:rsidRPr="005419C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C3">
        <w:rPr>
          <w:rFonts w:ascii="Times New Roman" w:eastAsia="Times New Roman" w:hAnsi="Times New Roman" w:cs="Times New Roman"/>
          <w:sz w:val="28"/>
          <w:szCs w:val="28"/>
        </w:rPr>
        <w:t>- платежные документы, подтверждающие затраты арендатора на проведение капитального ремонта;</w:t>
      </w:r>
    </w:p>
    <w:p w:rsidR="004A105B" w:rsidRPr="005419C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C3">
        <w:rPr>
          <w:rFonts w:ascii="Times New Roman" w:eastAsia="Times New Roman" w:hAnsi="Times New Roman" w:cs="Times New Roman"/>
          <w:sz w:val="28"/>
          <w:szCs w:val="28"/>
        </w:rPr>
        <w:t>- договор подряда с копией лицензии подрядчика на осуществление данного вида деятельности.</w:t>
      </w:r>
    </w:p>
    <w:p w:rsidR="004A105B" w:rsidRPr="005419C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C3">
        <w:rPr>
          <w:rFonts w:ascii="Times New Roman" w:eastAsia="Times New Roman" w:hAnsi="Times New Roman" w:cs="Times New Roman"/>
          <w:sz w:val="28"/>
          <w:szCs w:val="28"/>
        </w:rPr>
        <w:t xml:space="preserve">3.9. </w:t>
      </w:r>
      <w:r w:rsidR="005419C3" w:rsidRPr="005419C3">
        <w:rPr>
          <w:rFonts w:ascii="Times New Roman" w:eastAsia="Times New Roman" w:hAnsi="Times New Roman" w:cs="Times New Roman"/>
          <w:sz w:val="28"/>
          <w:szCs w:val="28"/>
        </w:rPr>
        <w:t xml:space="preserve">Зачет в счет арендной платы </w:t>
      </w:r>
      <w:r w:rsidRPr="005419C3">
        <w:rPr>
          <w:rFonts w:ascii="Times New Roman" w:eastAsia="Times New Roman" w:hAnsi="Times New Roman" w:cs="Times New Roman"/>
          <w:sz w:val="28"/>
          <w:szCs w:val="28"/>
        </w:rPr>
        <w:t xml:space="preserve">затрат арендатора за проведенный капитальный ремонт Объекта осуществляется на основании распоряжения администрации района, в котором должен быть указан размер затрат, принятых к </w:t>
      </w:r>
      <w:r w:rsidR="005419C3" w:rsidRPr="005419C3">
        <w:rPr>
          <w:rFonts w:ascii="Times New Roman" w:eastAsia="Times New Roman" w:hAnsi="Times New Roman" w:cs="Times New Roman"/>
          <w:sz w:val="28"/>
          <w:szCs w:val="28"/>
        </w:rPr>
        <w:t>зачету в счет арендной платы</w:t>
      </w:r>
      <w:r w:rsidRPr="005419C3">
        <w:rPr>
          <w:rFonts w:ascii="Times New Roman" w:eastAsia="Times New Roman" w:hAnsi="Times New Roman" w:cs="Times New Roman"/>
          <w:sz w:val="28"/>
          <w:szCs w:val="28"/>
        </w:rPr>
        <w:t>.</w:t>
      </w:r>
    </w:p>
    <w:p w:rsidR="004A105B" w:rsidRPr="005419C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C3">
        <w:rPr>
          <w:rFonts w:ascii="Times New Roman" w:eastAsia="Times New Roman" w:hAnsi="Times New Roman" w:cs="Times New Roman"/>
          <w:sz w:val="28"/>
          <w:szCs w:val="28"/>
        </w:rPr>
        <w:t xml:space="preserve">3.10. При досрочном расторжении договора аренды сумма затрат за проведенный капитальный ремонт, не </w:t>
      </w:r>
      <w:r w:rsidR="005419C3" w:rsidRPr="005419C3">
        <w:rPr>
          <w:rFonts w:ascii="Times New Roman" w:eastAsia="Times New Roman" w:hAnsi="Times New Roman" w:cs="Times New Roman"/>
          <w:sz w:val="28"/>
          <w:szCs w:val="28"/>
        </w:rPr>
        <w:t>зачтенная в счет арендной платы</w:t>
      </w:r>
      <w:r w:rsidRPr="005419C3">
        <w:rPr>
          <w:rFonts w:ascii="Times New Roman" w:eastAsia="Times New Roman" w:hAnsi="Times New Roman" w:cs="Times New Roman"/>
          <w:sz w:val="28"/>
          <w:szCs w:val="28"/>
        </w:rPr>
        <w:t xml:space="preserve"> на момент расторжения договора аренды, считается погашенной.</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19C3">
        <w:rPr>
          <w:rFonts w:ascii="Times New Roman" w:eastAsia="Times New Roman" w:hAnsi="Times New Roman" w:cs="Times New Roman"/>
          <w:sz w:val="28"/>
          <w:szCs w:val="28"/>
        </w:rPr>
        <w:t xml:space="preserve">3.11. После истечения срока действия договора аренды сумма затрат за проведенный капитальный ремонт, </w:t>
      </w:r>
      <w:r w:rsidR="005419C3" w:rsidRPr="005419C3">
        <w:rPr>
          <w:rFonts w:ascii="Times New Roman" w:eastAsia="Times New Roman" w:hAnsi="Times New Roman" w:cs="Times New Roman"/>
          <w:sz w:val="28"/>
          <w:szCs w:val="28"/>
        </w:rPr>
        <w:t xml:space="preserve">не зачтенная в счет арендной платы </w:t>
      </w:r>
      <w:r w:rsidRPr="005419C3">
        <w:rPr>
          <w:rFonts w:ascii="Times New Roman" w:eastAsia="Times New Roman" w:hAnsi="Times New Roman" w:cs="Times New Roman"/>
          <w:sz w:val="28"/>
          <w:szCs w:val="28"/>
        </w:rPr>
        <w:t>на момент окончания срока договора аренды, считается погашенной.</w:t>
      </w:r>
    </w:p>
    <w:p w:rsidR="004A105B" w:rsidRPr="006D0943" w:rsidRDefault="004A105B" w:rsidP="006D094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7DA9" w:rsidRPr="006D0943" w:rsidRDefault="007A7DA9" w:rsidP="006D0943">
      <w:pPr>
        <w:spacing w:after="0" w:line="240" w:lineRule="auto"/>
        <w:rPr>
          <w:rFonts w:ascii="Times New Roman" w:hAnsi="Times New Roman" w:cs="Times New Roman"/>
          <w:sz w:val="28"/>
          <w:szCs w:val="28"/>
        </w:rPr>
      </w:pPr>
    </w:p>
    <w:p w:rsidR="00062599" w:rsidRPr="006D0943" w:rsidRDefault="00062599" w:rsidP="006D0943">
      <w:pPr>
        <w:spacing w:after="0" w:line="240" w:lineRule="auto"/>
        <w:rPr>
          <w:rFonts w:ascii="Times New Roman" w:hAnsi="Times New Roman" w:cs="Times New Roman"/>
          <w:sz w:val="28"/>
          <w:szCs w:val="28"/>
        </w:rPr>
      </w:pPr>
    </w:p>
    <w:p w:rsidR="00062599" w:rsidRPr="006D0943" w:rsidRDefault="00062599" w:rsidP="006D0943">
      <w:pPr>
        <w:spacing w:after="0" w:line="240" w:lineRule="auto"/>
        <w:rPr>
          <w:rFonts w:ascii="Times New Roman" w:hAnsi="Times New Roman" w:cs="Times New Roman"/>
          <w:sz w:val="28"/>
          <w:szCs w:val="28"/>
        </w:rPr>
      </w:pPr>
    </w:p>
    <w:p w:rsidR="00062599" w:rsidRPr="006D0943" w:rsidRDefault="00062599" w:rsidP="006D0943">
      <w:pPr>
        <w:spacing w:after="0" w:line="240" w:lineRule="auto"/>
        <w:rPr>
          <w:rFonts w:ascii="Times New Roman" w:hAnsi="Times New Roman" w:cs="Times New Roman"/>
          <w:sz w:val="28"/>
          <w:szCs w:val="28"/>
        </w:rPr>
      </w:pPr>
    </w:p>
    <w:p w:rsidR="00062599" w:rsidRDefault="00062599" w:rsidP="00CA55BB">
      <w:pPr>
        <w:spacing w:after="0" w:line="240" w:lineRule="auto"/>
        <w:jc w:val="both"/>
      </w:pPr>
    </w:p>
    <w:sectPr w:rsidR="00062599" w:rsidSect="006D0943">
      <w:pgSz w:w="11906" w:h="16838"/>
      <w:pgMar w:top="851"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008B"/>
    <w:multiLevelType w:val="multilevel"/>
    <w:tmpl w:val="92509652"/>
    <w:lvl w:ilvl="0">
      <w:start w:val="1"/>
      <w:numFmt w:val="decimal"/>
      <w:lvlText w:val="%1."/>
      <w:lvlJc w:val="left"/>
      <w:pPr>
        <w:ind w:left="1110" w:hanging="480"/>
      </w:pPr>
      <w:rPr>
        <w:rFonts w:hint="default"/>
      </w:rPr>
    </w:lvl>
    <w:lvl w:ilvl="1">
      <w:start w:val="4"/>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nsid w:val="4A026279"/>
    <w:multiLevelType w:val="multilevel"/>
    <w:tmpl w:val="2C5C2DA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5B"/>
    <w:rsid w:val="00031CB7"/>
    <w:rsid w:val="00053104"/>
    <w:rsid w:val="00062599"/>
    <w:rsid w:val="000D25ED"/>
    <w:rsid w:val="001B422D"/>
    <w:rsid w:val="001D6244"/>
    <w:rsid w:val="00250F06"/>
    <w:rsid w:val="00260EE0"/>
    <w:rsid w:val="002B1F55"/>
    <w:rsid w:val="002B2A9D"/>
    <w:rsid w:val="002E7483"/>
    <w:rsid w:val="00432001"/>
    <w:rsid w:val="00450BD1"/>
    <w:rsid w:val="00483019"/>
    <w:rsid w:val="0048476F"/>
    <w:rsid w:val="004A105B"/>
    <w:rsid w:val="004C4B02"/>
    <w:rsid w:val="004E5A99"/>
    <w:rsid w:val="00512AB2"/>
    <w:rsid w:val="005419C3"/>
    <w:rsid w:val="00612BDB"/>
    <w:rsid w:val="006D0943"/>
    <w:rsid w:val="006E1E40"/>
    <w:rsid w:val="006E7C38"/>
    <w:rsid w:val="007427FC"/>
    <w:rsid w:val="0075714F"/>
    <w:rsid w:val="00763976"/>
    <w:rsid w:val="007A7DA9"/>
    <w:rsid w:val="007E1886"/>
    <w:rsid w:val="00873BDF"/>
    <w:rsid w:val="008C69EE"/>
    <w:rsid w:val="009133D2"/>
    <w:rsid w:val="00953D72"/>
    <w:rsid w:val="00A02A4E"/>
    <w:rsid w:val="00A55045"/>
    <w:rsid w:val="00A55264"/>
    <w:rsid w:val="00A946E8"/>
    <w:rsid w:val="00AA1B60"/>
    <w:rsid w:val="00B02984"/>
    <w:rsid w:val="00B77A83"/>
    <w:rsid w:val="00B8083B"/>
    <w:rsid w:val="00CA55BB"/>
    <w:rsid w:val="00D51E52"/>
    <w:rsid w:val="00D8533F"/>
    <w:rsid w:val="00DC0065"/>
    <w:rsid w:val="00DD725F"/>
    <w:rsid w:val="00E10D5E"/>
    <w:rsid w:val="00E45D56"/>
    <w:rsid w:val="00E46BB9"/>
    <w:rsid w:val="00E85D87"/>
    <w:rsid w:val="00F55C22"/>
    <w:rsid w:val="00F80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4A105B"/>
    <w:pPr>
      <w:spacing w:after="0" w:line="240" w:lineRule="auto"/>
      <w:ind w:firstLine="720"/>
      <w:jc w:val="both"/>
    </w:pPr>
    <w:rPr>
      <w:rFonts w:ascii="Arial" w:eastAsia="Times New Roman" w:hAnsi="Arial" w:cs="Arial"/>
    </w:rPr>
  </w:style>
  <w:style w:type="paragraph" w:customStyle="1" w:styleId="0">
    <w:name w:val="Стиль0"/>
    <w:uiPriority w:val="99"/>
    <w:rsid w:val="004A105B"/>
    <w:pPr>
      <w:spacing w:after="0" w:line="240" w:lineRule="auto"/>
      <w:jc w:val="both"/>
    </w:pPr>
    <w:rPr>
      <w:rFonts w:ascii="Arial" w:eastAsia="Times New Roman" w:hAnsi="Arial" w:cs="Arial"/>
    </w:rPr>
  </w:style>
  <w:style w:type="paragraph" w:styleId="a3">
    <w:name w:val="Balloon Text"/>
    <w:basedOn w:val="a"/>
    <w:link w:val="a4"/>
    <w:uiPriority w:val="99"/>
    <w:semiHidden/>
    <w:unhideWhenUsed/>
    <w:rsid w:val="004A1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05B"/>
    <w:rPr>
      <w:rFonts w:ascii="Tahoma" w:hAnsi="Tahoma" w:cs="Tahoma"/>
      <w:sz w:val="16"/>
      <w:szCs w:val="16"/>
    </w:rPr>
  </w:style>
  <w:style w:type="paragraph" w:styleId="a5">
    <w:name w:val="List Paragraph"/>
    <w:basedOn w:val="a"/>
    <w:uiPriority w:val="34"/>
    <w:qFormat/>
    <w:rsid w:val="004A1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4A105B"/>
    <w:pPr>
      <w:spacing w:after="0" w:line="240" w:lineRule="auto"/>
      <w:ind w:firstLine="720"/>
      <w:jc w:val="both"/>
    </w:pPr>
    <w:rPr>
      <w:rFonts w:ascii="Arial" w:eastAsia="Times New Roman" w:hAnsi="Arial" w:cs="Arial"/>
    </w:rPr>
  </w:style>
  <w:style w:type="paragraph" w:customStyle="1" w:styleId="0">
    <w:name w:val="Стиль0"/>
    <w:uiPriority w:val="99"/>
    <w:rsid w:val="004A105B"/>
    <w:pPr>
      <w:spacing w:after="0" w:line="240" w:lineRule="auto"/>
      <w:jc w:val="both"/>
    </w:pPr>
    <w:rPr>
      <w:rFonts w:ascii="Arial" w:eastAsia="Times New Roman" w:hAnsi="Arial" w:cs="Arial"/>
    </w:rPr>
  </w:style>
  <w:style w:type="paragraph" w:styleId="a3">
    <w:name w:val="Balloon Text"/>
    <w:basedOn w:val="a"/>
    <w:link w:val="a4"/>
    <w:uiPriority w:val="99"/>
    <w:semiHidden/>
    <w:unhideWhenUsed/>
    <w:rsid w:val="004A1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05B"/>
    <w:rPr>
      <w:rFonts w:ascii="Tahoma" w:hAnsi="Tahoma" w:cs="Tahoma"/>
      <w:sz w:val="16"/>
      <w:szCs w:val="16"/>
    </w:rPr>
  </w:style>
  <w:style w:type="paragraph" w:styleId="a5">
    <w:name w:val="List Paragraph"/>
    <w:basedOn w:val="a"/>
    <w:uiPriority w:val="34"/>
    <w:qFormat/>
    <w:rsid w:val="004A1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9619">
      <w:bodyDiv w:val="1"/>
      <w:marLeft w:val="0"/>
      <w:marRight w:val="0"/>
      <w:marTop w:val="0"/>
      <w:marBottom w:val="0"/>
      <w:divBdr>
        <w:top w:val="none" w:sz="0" w:space="0" w:color="auto"/>
        <w:left w:val="none" w:sz="0" w:space="0" w:color="auto"/>
        <w:bottom w:val="none" w:sz="0" w:space="0" w:color="auto"/>
        <w:right w:val="none" w:sz="0" w:space="0" w:color="auto"/>
      </w:divBdr>
    </w:div>
    <w:div w:id="17619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928&amp;dst=1006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0BA8-DDD0-4A58-A53E-908D807C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3131</Words>
  <Characters>17851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Шарманова</dc:creator>
  <cp:lastModifiedBy>Наталья М. Яроцкая</cp:lastModifiedBy>
  <cp:revision>3</cp:revision>
  <cp:lastPrinted>2024-04-10T10:08:00Z</cp:lastPrinted>
  <dcterms:created xsi:type="dcterms:W3CDTF">2019-04-09T03:56:00Z</dcterms:created>
  <dcterms:modified xsi:type="dcterms:W3CDTF">2024-04-11T09:02:00Z</dcterms:modified>
</cp:coreProperties>
</file>